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BB3749" w:rsidRPr="00F06792" w:rsidTr="00054E82">
        <w:trPr>
          <w:trHeight w:hRule="exact" w:val="340"/>
        </w:trPr>
        <w:tc>
          <w:tcPr>
            <w:tcW w:w="7088" w:type="dxa"/>
          </w:tcPr>
          <w:bookmarkStart w:id="0" w:name="_GoBack"/>
          <w:bookmarkEnd w:id="0"/>
          <w:p w:rsidR="00BB3749" w:rsidRPr="003078C2" w:rsidRDefault="00CB7378" w:rsidP="00B15EFF">
            <w:pPr>
              <w:pStyle w:val="Absender"/>
              <w:ind w:left="-113"/>
              <w:rPr>
                <w:rFonts w:ascii="BundesSans Office" w:hAnsi="BundesSans Office"/>
                <w:sz w:val="14"/>
                <w:szCs w:val="14"/>
              </w:rPr>
            </w:pPr>
            <w:sdt>
              <w:sdtPr>
                <w:rPr>
                  <w:rFonts w:ascii="BundesSans Office" w:hAnsi="BundesSans Office"/>
                  <w:sz w:val="14"/>
                  <w:szCs w:val="14"/>
                </w:rPr>
                <w:tag w:val="Absender"/>
                <w:id w:val="-1257127790"/>
                <w:placeholder>
                  <w:docPart w:val="D907573012564DDC8BEDBC8C2BB9DB92"/>
                </w:placeholder>
                <w:text/>
              </w:sdtPr>
              <w:sdtEndPr/>
              <w:sdtContent>
                <w:r>
                  <w:rPr>
                    <w:rFonts w:ascii="BundesSans Office" w:hAnsi="BundesSans Office"/>
                    <w:sz w:val="14"/>
                    <w:szCs w:val="14"/>
                  </w:rPr>
                  <w:t>Bundesministerium des Innern und für Heimat, 11014 Berlin</w:t>
                </w:r>
              </w:sdtContent>
            </w:sdt>
          </w:p>
        </w:tc>
        <w:tc>
          <w:tcPr>
            <w:tcW w:w="3260" w:type="dxa"/>
            <w:vMerge w:val="restart"/>
          </w:tcPr>
          <w:tbl>
            <w:tblPr>
              <w:tblStyle w:val="Tabellenraster"/>
              <w:tblW w:w="2764" w:type="dxa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tblAbsender"/>
            </w:tblPr>
            <w:tblGrid>
              <w:gridCol w:w="492"/>
              <w:gridCol w:w="2167"/>
              <w:gridCol w:w="105"/>
            </w:tblGrid>
            <w:tr w:rsidR="00BB3749" w:rsidTr="002B74CC">
              <w:trPr>
                <w:gridAfter w:val="1"/>
                <w:wAfter w:w="105" w:type="dxa"/>
                <w:trHeight w:val="238"/>
              </w:trPr>
              <w:sdt>
                <w:sdtPr>
                  <w:rPr>
                    <w:sz w:val="19"/>
                  </w:rPr>
                  <w:tag w:val="Leitung"/>
                  <w:id w:val="-868983348"/>
                  <w:placeholder>
                    <w:docPart w:val="53C2D03EE76F41AA885C806F65EF7DA4"/>
                  </w:placeholder>
                </w:sdtPr>
                <w:sdtEndPr/>
                <w:sdtContent>
                  <w:tc>
                    <w:tcPr>
                      <w:tcW w:w="2659" w:type="dxa"/>
                      <w:gridSpan w:val="2"/>
                    </w:tcPr>
                    <w:p w:rsidR="00296D93" w:rsidRPr="00C827A8" w:rsidRDefault="00CB7378" w:rsidP="0088202B">
                      <w:pPr>
                        <w:pStyle w:val="TextZuVersalien"/>
                        <w:spacing w:after="130" w:line="240" w:lineRule="auto"/>
                        <w:contextualSpacing/>
                        <w:rPr>
                          <w:sz w:val="19"/>
                          <w:szCs w:val="18"/>
                        </w:rPr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B3749" w:rsidRPr="00DF0F00" w:rsidTr="002B74CC">
              <w:trPr>
                <w:gridAfter w:val="1"/>
                <w:wAfter w:w="105" w:type="dxa"/>
              </w:trPr>
              <w:tc>
                <w:tcPr>
                  <w:tcW w:w="2659" w:type="dxa"/>
                  <w:gridSpan w:val="2"/>
                </w:tcPr>
                <w:p w:rsidR="00CB7378" w:rsidRDefault="00CB7378" w:rsidP="008719B3">
                  <w:pPr>
                    <w:pStyle w:val="TextZuVersalien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tag w:val="Hausanschrift"/>
                      <w:id w:val="539163047"/>
                      <w:placeholder>
                        <w:docPart w:val="7E68C499A59D4862BF3D1A2501C27B2D"/>
                      </w:placeholder>
                      <w:text w:multiLine="1"/>
                    </w:sdtPr>
                    <w:sdtContent>
                      <w:r>
                        <w:rPr>
                          <w:sz w:val="19"/>
                          <w:szCs w:val="19"/>
                        </w:rPr>
                        <w:t>Alt-Moabit 140</w:t>
                      </w:r>
                    </w:sdtContent>
                  </w:sdt>
                </w:p>
                <w:p w:rsidR="008719B3" w:rsidRPr="008719B3" w:rsidRDefault="00CB7378" w:rsidP="008719B3">
                  <w:pPr>
                    <w:pStyle w:val="TextZuVersalien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10557 Berlin </w:t>
                  </w:r>
                </w:p>
              </w:tc>
            </w:tr>
            <w:tr w:rsidR="00C50E40" w:rsidRPr="00DF0F00" w:rsidTr="002B74CC">
              <w:trPr>
                <w:gridAfter w:val="1"/>
                <w:wAfter w:w="105" w:type="dxa"/>
              </w:trPr>
              <w:tc>
                <w:tcPr>
                  <w:tcW w:w="2659" w:type="dxa"/>
                  <w:gridSpan w:val="2"/>
                </w:tcPr>
                <w:p w:rsidR="00C50E40" w:rsidRDefault="00CB7378" w:rsidP="001F0D92">
                  <w:sdt>
                    <w:sdtPr>
                      <w:rPr>
                        <w:rFonts w:ascii="BundesSans Regular" w:hAnsi="BundesSans Regular"/>
                        <w:sz w:val="19"/>
                        <w:szCs w:val="19"/>
                      </w:rPr>
                      <w:tag w:val="PostanschriftBez"/>
                      <w:id w:val="-1088605290"/>
                      <w:placeholder>
                        <w:docPart w:val="8BD969B327F544049D5393B2AC5D2FC4"/>
                      </w:placeholder>
                      <w:text w:multiLine="1"/>
                    </w:sdtPr>
                    <w:sdtEndPr/>
                    <w:sdtContent>
                      <w:r w:rsidR="00C50E40" w:rsidRPr="000E7BBB">
                        <w:rPr>
                          <w:rFonts w:ascii="BundesSans Regular" w:hAnsi="BundesSans Regular"/>
                          <w:sz w:val="19"/>
                          <w:szCs w:val="19"/>
                        </w:rPr>
                        <w:t>P</w:t>
                      </w:r>
                      <w:r w:rsidR="001F0D92" w:rsidRPr="000E7BBB">
                        <w:rPr>
                          <w:rFonts w:ascii="BundesSans Regular" w:hAnsi="BundesSans Regular"/>
                          <w:sz w:val="19"/>
                          <w:szCs w:val="19"/>
                        </w:rPr>
                        <w:t>ostanschrift</w:t>
                      </w:r>
                    </w:sdtContent>
                  </w:sdt>
                </w:p>
                <w:sdt>
                  <w:sdtPr>
                    <w:rPr>
                      <w:sz w:val="19"/>
                      <w:szCs w:val="19"/>
                    </w:rPr>
                    <w:tag w:val="Postanschrift"/>
                    <w:id w:val="-1573645537"/>
                    <w:placeholder>
                      <w:docPart w:val="395AFD9416344096AB531663C4851A58"/>
                    </w:placeholder>
                    <w:text w:multiLine="1"/>
                  </w:sdtPr>
                  <w:sdtEndPr/>
                  <w:sdtContent>
                    <w:p w:rsidR="00C50E40" w:rsidRPr="000E7BBB" w:rsidRDefault="00CB7378" w:rsidP="00FE3DE1">
                      <w:pPr>
                        <w:pStyle w:val="TextZuVersalien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11014 Berlin </w:t>
                      </w:r>
                    </w:p>
                  </w:sdtContent>
                </w:sdt>
              </w:tc>
            </w:tr>
            <w:tr w:rsidR="00DF0F00" w:rsidTr="002B74CC">
              <w:tc>
                <w:tcPr>
                  <w:tcW w:w="492" w:type="dxa"/>
                </w:tcPr>
                <w:p w:rsidR="00DF0F00" w:rsidRPr="000E7BBB" w:rsidRDefault="00CB7378" w:rsidP="0093023B">
                  <w:pPr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rFonts w:ascii="BundesSans Regular" w:hAnsi="BundesSans Regular"/>
                        <w:sz w:val="19"/>
                        <w:szCs w:val="19"/>
                      </w:rPr>
                      <w:tag w:val="TelefonBez"/>
                      <w:id w:val="-136344199"/>
                      <w:placeholder>
                        <w:docPart w:val="F91FAB74186640069BE4F2EF75377443"/>
                      </w:placeholder>
                      <w:text/>
                    </w:sdtPr>
                    <w:sdtEndPr/>
                    <w:sdtContent>
                      <w:r w:rsidR="00DF0F00" w:rsidRPr="000E7BBB">
                        <w:rPr>
                          <w:rFonts w:ascii="BundesSans Regular" w:hAnsi="BundesSans Regular"/>
                          <w:sz w:val="19"/>
                          <w:szCs w:val="19"/>
                        </w:rPr>
                        <w:t>T</w:t>
                      </w:r>
                      <w:r w:rsidR="0093023B" w:rsidRPr="000E7BBB">
                        <w:rPr>
                          <w:rFonts w:ascii="BundesSans Regular" w:hAnsi="BundesSans Regular"/>
                          <w:sz w:val="19"/>
                          <w:szCs w:val="19"/>
                        </w:rPr>
                        <w:t>el</w:t>
                      </w:r>
                    </w:sdtContent>
                  </w:sdt>
                </w:p>
              </w:tc>
              <w:tc>
                <w:tcPr>
                  <w:tcW w:w="2272" w:type="dxa"/>
                  <w:gridSpan w:val="2"/>
                  <w:vAlign w:val="bottom"/>
                </w:tcPr>
                <w:p w:rsidR="00DF0F00" w:rsidRPr="008719B3" w:rsidRDefault="00CB7378" w:rsidP="00630699">
                  <w:pPr>
                    <w:pStyle w:val="TextZuVersalien"/>
                    <w:ind w:left="-108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tag w:val="Telefon"/>
                      <w:id w:val="1108164522"/>
                      <w:placeholder>
                        <w:docPart w:val="44DE06C1C8184003BF8B148BA01D09C7"/>
                      </w:placeholder>
                      <w:text w:multiLine="1"/>
                    </w:sdtPr>
                    <w:sdtEndPr/>
                    <w:sdtContent>
                      <w:r>
                        <w:rPr>
                          <w:sz w:val="19"/>
                          <w:szCs w:val="19"/>
                        </w:rPr>
                        <w:t>+49 30 18 681-10174</w:t>
                      </w:r>
                    </w:sdtContent>
                  </w:sdt>
                </w:p>
              </w:tc>
            </w:tr>
            <w:tr w:rsidR="00DF0F00" w:rsidTr="002B74CC">
              <w:tc>
                <w:tcPr>
                  <w:tcW w:w="492" w:type="dxa"/>
                </w:tcPr>
                <w:p w:rsidR="00DF0F00" w:rsidRPr="00DF0F00" w:rsidRDefault="00CB7378" w:rsidP="0093023B">
                  <w:sdt>
                    <w:sdtPr>
                      <w:rPr>
                        <w:rFonts w:ascii="BundesSans Regular" w:hAnsi="BundesSans Regular"/>
                        <w:sz w:val="19"/>
                        <w:szCs w:val="19"/>
                      </w:rPr>
                      <w:tag w:val="FaxBez"/>
                      <w:id w:val="1947111994"/>
                      <w:placeholder>
                        <w:docPart w:val="A9CD72343ED54278AC03FCD87F36ED7D"/>
                      </w:placeholder>
                      <w:text/>
                    </w:sdtPr>
                    <w:sdtEndPr/>
                    <w:sdtContent>
                      <w:r w:rsidR="00DF0F00" w:rsidRPr="000E7BBB">
                        <w:rPr>
                          <w:rFonts w:ascii="BundesSans Regular" w:hAnsi="BundesSans Regular"/>
                          <w:sz w:val="19"/>
                          <w:szCs w:val="19"/>
                        </w:rPr>
                        <w:t>F</w:t>
                      </w:r>
                      <w:r w:rsidR="0093023B" w:rsidRPr="000E7BBB">
                        <w:rPr>
                          <w:rFonts w:ascii="BundesSans Regular" w:hAnsi="BundesSans Regular"/>
                          <w:sz w:val="19"/>
                          <w:szCs w:val="19"/>
                        </w:rPr>
                        <w:t>ax</w:t>
                      </w:r>
                    </w:sdtContent>
                  </w:sdt>
                </w:p>
              </w:tc>
              <w:tc>
                <w:tcPr>
                  <w:tcW w:w="2272" w:type="dxa"/>
                  <w:gridSpan w:val="2"/>
                  <w:vAlign w:val="bottom"/>
                </w:tcPr>
                <w:sdt>
                  <w:sdtPr>
                    <w:rPr>
                      <w:sz w:val="19"/>
                      <w:szCs w:val="19"/>
                    </w:rPr>
                    <w:tag w:val="Fax"/>
                    <w:id w:val="1299177393"/>
                    <w:placeholder>
                      <w:docPart w:val="B12128DF91EC46DEA5779D61287EBE06"/>
                    </w:placeholder>
                    <w:text w:multiLine="1"/>
                  </w:sdtPr>
                  <w:sdtEndPr/>
                  <w:sdtContent>
                    <w:p w:rsidR="00DF0F00" w:rsidRPr="008719B3" w:rsidRDefault="00CB7378" w:rsidP="00630699">
                      <w:pPr>
                        <w:pStyle w:val="TextZuVersalien"/>
                        <w:ind w:left="-108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+49 30 18 681-510174</w:t>
                      </w:r>
                    </w:p>
                  </w:sdtContent>
                </w:sdt>
              </w:tc>
            </w:tr>
            <w:tr w:rsidR="003078C2" w:rsidTr="002B74CC">
              <w:trPr>
                <w:gridAfter w:val="1"/>
                <w:wAfter w:w="105" w:type="dxa"/>
              </w:trPr>
              <w:tc>
                <w:tcPr>
                  <w:tcW w:w="2659" w:type="dxa"/>
                  <w:gridSpan w:val="2"/>
                </w:tcPr>
                <w:p w:rsidR="00577340" w:rsidRDefault="00CB7378" w:rsidP="00630699">
                  <w:pPr>
                    <w:pStyle w:val="TextZuVersalien"/>
                    <w:spacing w:before="130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tag w:val="BearbeitetVonBez"/>
                      <w:id w:val="643005319"/>
                      <w:placeholder>
                        <w:docPart w:val="2921EEFCF4A64126A555EA74C4C83509"/>
                      </w:placeholder>
                      <w:text/>
                    </w:sdtPr>
                    <w:sdtEndPr/>
                    <w:sdtContent>
                      <w:r w:rsidR="00927AF6" w:rsidRPr="006045A5">
                        <w:rPr>
                          <w:sz w:val="19"/>
                          <w:szCs w:val="19"/>
                        </w:rPr>
                        <w:t>bearbeitet von:</w:t>
                      </w:r>
                    </w:sdtContent>
                  </w:sdt>
                </w:p>
                <w:p w:rsidR="003078C2" w:rsidRDefault="00CB7378" w:rsidP="00581A99">
                  <w:pPr>
                    <w:pStyle w:val="TextZuVersalien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tag w:val="BearbeitetVon"/>
                      <w:id w:val="-306328029"/>
                      <w:placeholder>
                        <w:docPart w:val="0C6B5B42612F46B0ADF54B2696166477"/>
                      </w:placeholder>
                      <w:text/>
                    </w:sdtPr>
                    <w:sdtEndPr/>
                    <w:sdtContent>
                      <w:r>
                        <w:rPr>
                          <w:sz w:val="19"/>
                          <w:szCs w:val="19"/>
                        </w:rPr>
                        <w:t>Eva Brauns</w:t>
                      </w:r>
                    </w:sdtContent>
                  </w:sdt>
                </w:p>
              </w:tc>
            </w:tr>
            <w:tr w:rsidR="00BB3749" w:rsidTr="002B74CC">
              <w:trPr>
                <w:gridAfter w:val="1"/>
                <w:wAfter w:w="105" w:type="dxa"/>
              </w:trPr>
              <w:sdt>
                <w:sdtPr>
                  <w:rPr>
                    <w:sz w:val="19"/>
                    <w:szCs w:val="19"/>
                  </w:rPr>
                  <w:tag w:val="Email"/>
                  <w:id w:val="-1345404233"/>
                  <w:placeholder>
                    <w:docPart w:val="8A1D7F2E97394C0188C5542B2F8725E2"/>
                  </w:placeholder>
                  <w:text w:multiLine="1"/>
                </w:sdtPr>
                <w:sdtEndPr/>
                <w:sdtContent>
                  <w:tc>
                    <w:tcPr>
                      <w:tcW w:w="2659" w:type="dxa"/>
                      <w:gridSpan w:val="2"/>
                    </w:tcPr>
                    <w:p w:rsidR="00BB3749" w:rsidRPr="008719B3" w:rsidRDefault="00CB7378" w:rsidP="00630699">
                      <w:pPr>
                        <w:pStyle w:val="TextZuVersalien"/>
                        <w:spacing w:before="13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VI5@bmi.bund.de</w:t>
                      </w:r>
                    </w:p>
                  </w:tc>
                </w:sdtContent>
              </w:sdt>
            </w:tr>
            <w:tr w:rsidR="00BB3749" w:rsidRPr="00F06792" w:rsidTr="002B74CC">
              <w:trPr>
                <w:gridAfter w:val="1"/>
                <w:wAfter w:w="105" w:type="dxa"/>
              </w:trPr>
              <w:tc>
                <w:tcPr>
                  <w:tcW w:w="2659" w:type="dxa"/>
                  <w:gridSpan w:val="2"/>
                </w:tcPr>
                <w:p w:rsidR="00BB3749" w:rsidRPr="008719B3" w:rsidRDefault="00CB7378" w:rsidP="00630699">
                  <w:pPr>
                    <w:pStyle w:val="TextZuVersalien"/>
                    <w:rPr>
                      <w:sz w:val="19"/>
                      <w:szCs w:val="19"/>
                    </w:rPr>
                  </w:pPr>
                  <w:sdt>
                    <w:sdtPr>
                      <w:rPr>
                        <w:sz w:val="19"/>
                        <w:szCs w:val="19"/>
                      </w:rPr>
                      <w:tag w:val="Internet"/>
                      <w:id w:val="1143537053"/>
                      <w:placeholder>
                        <w:docPart w:val="BF0AE30D18D2440C98F9F704FD774975"/>
                      </w:placeholder>
                      <w:text w:multiLine="1"/>
                    </w:sdtPr>
                    <w:sdtEndPr/>
                    <w:sdtContent>
                      <w:r>
                        <w:rPr>
                          <w:sz w:val="19"/>
                          <w:szCs w:val="19"/>
                        </w:rPr>
                        <w:t>www.bmi.bund.de</w:t>
                      </w:r>
                    </w:sdtContent>
                  </w:sdt>
                </w:p>
              </w:tc>
            </w:tr>
            <w:tr w:rsidR="00D30202" w:rsidRPr="00F06792" w:rsidTr="002B74CC">
              <w:trPr>
                <w:gridAfter w:val="1"/>
                <w:wAfter w:w="105" w:type="dxa"/>
              </w:trPr>
              <w:tc>
                <w:tcPr>
                  <w:tcW w:w="2659" w:type="dxa"/>
                  <w:gridSpan w:val="2"/>
                </w:tcPr>
                <w:p w:rsidR="00D30202" w:rsidRPr="008719B3" w:rsidRDefault="00D30202" w:rsidP="00D30202">
                  <w:pPr>
                    <w:pStyle w:val="TextZuVersalien"/>
                    <w:rPr>
                      <w:sz w:val="19"/>
                      <w:szCs w:val="19"/>
                    </w:rPr>
                  </w:pPr>
                </w:p>
              </w:tc>
            </w:tr>
            <w:tr w:rsidR="00D30202" w:rsidRPr="00F06792" w:rsidTr="002B74CC">
              <w:trPr>
                <w:gridAfter w:val="1"/>
                <w:wAfter w:w="105" w:type="dxa"/>
              </w:trPr>
              <w:sdt>
                <w:sdtPr>
                  <w:rPr>
                    <w:sz w:val="19"/>
                    <w:szCs w:val="19"/>
                    <w:lang w:val="en-US"/>
                  </w:rPr>
                  <w:tag w:val="Kabinettsache"/>
                  <w:id w:val="-832289181"/>
                  <w:placeholder>
                    <w:docPart w:val="ED21CC2BCB6C4E81992C4F7147512B77"/>
                  </w:placeholder>
                  <w:text w:multiLine="1"/>
                </w:sdtPr>
                <w:sdtEndPr/>
                <w:sdtContent>
                  <w:tc>
                    <w:tcPr>
                      <w:tcW w:w="2659" w:type="dxa"/>
                      <w:gridSpan w:val="2"/>
                    </w:tcPr>
                    <w:p w:rsidR="00D30202" w:rsidRPr="008719B3" w:rsidRDefault="00CB7378" w:rsidP="008E5289">
                      <w:pPr>
                        <w:pStyle w:val="TextZuVersalien"/>
                        <w:rPr>
                          <w:sz w:val="19"/>
                          <w:szCs w:val="19"/>
                        </w:rPr>
                      </w:pPr>
                      <w:r w:rsidRPr="00CB7378">
                        <w:rPr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50E40" w:rsidRPr="00F06792" w:rsidTr="002B74CC">
              <w:trPr>
                <w:gridAfter w:val="1"/>
                <w:wAfter w:w="105" w:type="dxa"/>
              </w:trPr>
              <w:tc>
                <w:tcPr>
                  <w:tcW w:w="2659" w:type="dxa"/>
                  <w:gridSpan w:val="2"/>
                </w:tcPr>
                <w:p w:rsidR="00C50E40" w:rsidRPr="008719B3" w:rsidRDefault="00C50E40" w:rsidP="008E5289">
                  <w:pPr>
                    <w:pStyle w:val="TextZuVersalien"/>
                    <w:rPr>
                      <w:sz w:val="19"/>
                      <w:szCs w:val="19"/>
                    </w:rPr>
                  </w:pPr>
                </w:p>
              </w:tc>
            </w:tr>
          </w:tbl>
          <w:sdt>
            <w:sdtPr>
              <w:rPr>
                <w:rFonts w:ascii="BundesSans Office" w:hAnsi="BundesSans Office" w:cs="Arial"/>
                <w:caps w:val="0"/>
                <w:sz w:val="24"/>
                <w:szCs w:val="24"/>
              </w:rPr>
              <w:tag w:val="Ausfertigungen"/>
              <w:id w:val="-141511454"/>
              <w:placeholder>
                <w:docPart w:val="9B510E56A13C4D178ABCBC492BFCE9A7"/>
              </w:placeholder>
              <w:text w:multiLine="1"/>
            </w:sdtPr>
            <w:sdtEndPr/>
            <w:sdtContent>
              <w:p w:rsidR="00BB3749" w:rsidRPr="00693751" w:rsidRDefault="00CB7378" w:rsidP="00F06792">
                <w:pPr>
                  <w:pStyle w:val="Versalien"/>
                  <w:ind w:left="125"/>
                  <w:rPr>
                    <w:rFonts w:ascii="BundesSans Office" w:hAnsi="BundesSans Office" w:cs="Arial"/>
                    <w:sz w:val="24"/>
                    <w:szCs w:val="24"/>
                  </w:rPr>
                </w:pPr>
                <w:r>
                  <w:rPr>
                    <w:rFonts w:ascii="BundesSans Office" w:hAnsi="BundesSans Office" w:cs="Arial"/>
                    <w:caps w:val="0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BB3749" w:rsidRPr="00DE5736" w:rsidTr="00054E82">
        <w:trPr>
          <w:trHeight w:val="2438"/>
        </w:trPr>
        <w:sdt>
          <w:sdtPr>
            <w:rPr>
              <w:rStyle w:val="FormatvorlageEmpfaengerZchn"/>
            </w:rPr>
            <w:alias w:val="Empfänger"/>
            <w:tag w:val="AnschriftEmpfaenger"/>
            <w:id w:val="-1408768935"/>
            <w:placeholder>
              <w:docPart w:val="4317BAB53F494B22B87C144370EE581B"/>
            </w:placeholder>
          </w:sdtPr>
          <w:sdtEndPr>
            <w:rPr>
              <w:rStyle w:val="FormatvorlageEmpfaengerZchn"/>
            </w:rPr>
          </w:sdtEndPr>
          <w:sdtContent>
            <w:tc>
              <w:tcPr>
                <w:tcW w:w="7088" w:type="dxa"/>
              </w:tcPr>
              <w:p w:rsidR="00BB3749" w:rsidRPr="00E423C3" w:rsidRDefault="00CB7378" w:rsidP="00CB7378">
                <w:pPr>
                  <w:pStyle w:val="FormatvorlageEmpfaenger"/>
                </w:pPr>
                <w:r w:rsidRPr="00277F97">
                  <w:t xml:space="preserve">Innenressorts der Länder </w:t>
                </w:r>
                <w:r>
                  <w:br/>
                </w:r>
                <w:r>
                  <w:br/>
                  <w:t>nachrichtlich:</w:t>
                </w:r>
                <w:r>
                  <w:br/>
                </w:r>
                <w:r w:rsidRPr="00277F97">
                  <w:t>Bundeswahlleiter</w:t>
                </w:r>
                <w:r>
                  <w:br/>
                </w:r>
                <w:r w:rsidRPr="00277F97">
                  <w:t>Landeswahlleiterinnen und Landeswahlleiter der Länder</w:t>
                </w:r>
                <w:r>
                  <w:br/>
                </w:r>
              </w:p>
            </w:tc>
          </w:sdtContent>
        </w:sdt>
        <w:tc>
          <w:tcPr>
            <w:tcW w:w="3260" w:type="dxa"/>
            <w:vMerge/>
          </w:tcPr>
          <w:p w:rsidR="00BB3749" w:rsidRPr="00202C94" w:rsidRDefault="00BB3749" w:rsidP="00B15EFF">
            <w:pPr>
              <w:ind w:left="-113"/>
            </w:pPr>
          </w:p>
        </w:tc>
      </w:tr>
      <w:tr w:rsidR="001F0D92" w:rsidRPr="00830ED1" w:rsidTr="00054E82">
        <w:tc>
          <w:tcPr>
            <w:tcW w:w="7088" w:type="dxa"/>
          </w:tcPr>
          <w:sdt>
            <w:sdtPr>
              <w:rPr>
                <w:rStyle w:val="FormatvorlageBetreff"/>
              </w:rPr>
              <w:alias w:val="Betreff"/>
              <w:tag w:val="Betreff"/>
              <w:id w:val="780619230"/>
              <w:placeholder>
                <w:docPart w:val="1C1B9B244F7547D291D168D18D529843"/>
              </w:placeholder>
            </w:sdtPr>
            <w:sdtEndPr>
              <w:rPr>
                <w:rStyle w:val="FormatvorlageBetreff"/>
              </w:rPr>
            </w:sdtEndPr>
            <w:sdtContent>
              <w:p w:rsidR="001F0D92" w:rsidRPr="00063B11" w:rsidRDefault="00CB7378" w:rsidP="001A1D0B">
                <w:pPr>
                  <w:ind w:left="-113"/>
                  <w:rPr>
                    <w:rStyle w:val="FormatvorlageBetreff"/>
                  </w:rPr>
                </w:pPr>
                <w:r w:rsidRPr="00CB7378">
                  <w:rPr>
                    <w:rStyle w:val="FormatvorlageBetreff"/>
                  </w:rPr>
                  <w:t>Europawahl am 9. Juni 2024</w:t>
                </w:r>
              </w:p>
            </w:sdtContent>
          </w:sdt>
        </w:tc>
        <w:tc>
          <w:tcPr>
            <w:tcW w:w="3260" w:type="dxa"/>
            <w:vMerge/>
          </w:tcPr>
          <w:p w:rsidR="001F0D92" w:rsidRPr="00830ED1" w:rsidRDefault="001F0D92" w:rsidP="0098345F">
            <w:pPr>
              <w:ind w:left="-108"/>
            </w:pPr>
          </w:p>
        </w:tc>
      </w:tr>
      <w:tr w:rsidR="004439E6" w:rsidRPr="00830ED1" w:rsidTr="00054E82">
        <w:trPr>
          <w:trHeight w:hRule="exact" w:val="181"/>
        </w:trPr>
        <w:tc>
          <w:tcPr>
            <w:tcW w:w="7088" w:type="dxa"/>
          </w:tcPr>
          <w:p w:rsidR="004439E6" w:rsidRPr="0088202B" w:rsidRDefault="004439E6" w:rsidP="00830ED1">
            <w:pPr>
              <w:pStyle w:val="Kopfzeilenzusatz"/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</w:tcPr>
          <w:p w:rsidR="004439E6" w:rsidRPr="00830ED1" w:rsidRDefault="004439E6" w:rsidP="008524BB">
            <w:pPr>
              <w:ind w:left="-108"/>
            </w:pPr>
          </w:p>
        </w:tc>
      </w:tr>
      <w:tr w:rsidR="001F0D92" w:rsidRPr="00830ED1" w:rsidTr="00054E82">
        <w:tc>
          <w:tcPr>
            <w:tcW w:w="7088" w:type="dxa"/>
          </w:tcPr>
          <w:sdt>
            <w:sdtPr>
              <w:alias w:val="Bezug"/>
              <w:tag w:val="Bezug"/>
              <w:id w:val="1637220743"/>
              <w:placeholder>
                <w:docPart w:val="8E237D523ADE4EA2963E1A2922FC35CB"/>
              </w:placeholder>
            </w:sdtPr>
            <w:sdtEndPr/>
            <w:sdtContent>
              <w:p w:rsidR="001F0D92" w:rsidRPr="003078C2" w:rsidRDefault="00CB7378" w:rsidP="001A1D0B">
                <w:pPr>
                  <w:pStyle w:val="Kopfzeilenzusatz"/>
                  <w:ind w:left="-113"/>
                </w:pPr>
                <w:r w:rsidRPr="00843151">
                  <w:rPr>
                    <w:color w:val="000000"/>
                  </w:rPr>
                  <w:t xml:space="preserve"> </w:t>
                </w:r>
                <w:r>
                  <w:rPr>
                    <w:color w:val="000000"/>
                  </w:rPr>
                  <w:t>Schreiben des BMI vom 22.3.2019 (VI5-20202/13#36)</w:t>
                </w:r>
              </w:p>
            </w:sdtContent>
          </w:sdt>
        </w:tc>
        <w:tc>
          <w:tcPr>
            <w:tcW w:w="3260" w:type="dxa"/>
            <w:vMerge/>
          </w:tcPr>
          <w:p w:rsidR="001F0D92" w:rsidRPr="00830ED1" w:rsidRDefault="001F0D92" w:rsidP="008524BB">
            <w:pPr>
              <w:ind w:left="-108"/>
            </w:pPr>
          </w:p>
        </w:tc>
      </w:tr>
      <w:tr w:rsidR="00924F63" w:rsidRPr="00830ED1" w:rsidTr="00054E82">
        <w:tc>
          <w:tcPr>
            <w:tcW w:w="7088" w:type="dxa"/>
          </w:tcPr>
          <w:p w:rsidR="00924F63" w:rsidRPr="000E7BBB" w:rsidRDefault="00CB7378" w:rsidP="005A032A">
            <w:pPr>
              <w:pStyle w:val="Kopfzeilenzusatz"/>
              <w:ind w:left="-113"/>
            </w:pPr>
            <w:sdt>
              <w:sdtPr>
                <w:tag w:val="Aktenzeichen"/>
                <w:id w:val="1236902221"/>
                <w:placeholder>
                  <w:docPart w:val="5E2E56644B8F4208AA74FB3060F46BCB"/>
                </w:placeholder>
                <w:text w:multiLine="1"/>
              </w:sdtPr>
              <w:sdtEndPr/>
              <w:sdtContent>
                <w:r>
                  <w:t>VI5.20202/20#12</w:t>
                </w:r>
              </w:sdtContent>
            </w:sdt>
          </w:p>
        </w:tc>
        <w:tc>
          <w:tcPr>
            <w:tcW w:w="3260" w:type="dxa"/>
            <w:vMerge/>
          </w:tcPr>
          <w:p w:rsidR="00924F63" w:rsidRPr="00830ED1" w:rsidRDefault="00924F63" w:rsidP="008524BB">
            <w:pPr>
              <w:ind w:left="-108"/>
            </w:pPr>
          </w:p>
        </w:tc>
      </w:tr>
      <w:tr w:rsidR="00924F63" w:rsidRPr="00830ED1" w:rsidTr="00054E82">
        <w:tc>
          <w:tcPr>
            <w:tcW w:w="7088" w:type="dxa"/>
          </w:tcPr>
          <w:p w:rsidR="00924F63" w:rsidRPr="000E7BBB" w:rsidRDefault="00CB7378" w:rsidP="001A1D0B">
            <w:pPr>
              <w:pStyle w:val="Kopfzeilenzusatz"/>
              <w:ind w:left="-113"/>
            </w:pPr>
            <w:sdt>
              <w:sdtPr>
                <w:alias w:val="Ort"/>
                <w:tag w:val="Ort"/>
                <w:id w:val="-38209216"/>
                <w:placeholder>
                  <w:docPart w:val="C507A17A8DBA455AA2DE125A48E71289"/>
                </w:placeholder>
                <w:text w:multiLine="1"/>
              </w:sdtPr>
              <w:sdtEndPr/>
              <w:sdtContent>
                <w:r>
                  <w:t>Berlin</w:t>
                </w:r>
              </w:sdtContent>
            </w:sdt>
            <w:r w:rsidR="0070233F" w:rsidRPr="000E7BBB">
              <w:t>,</w:t>
            </w:r>
            <w:r w:rsidR="00830ED1" w:rsidRPr="000E7BBB">
              <w:t> </w:t>
            </w:r>
            <w:sdt>
              <w:sdtPr>
                <w:tag w:val="Datum"/>
                <w:id w:val="-1062098934"/>
                <w:placeholder>
                  <w:docPart w:val="3A29DC2F5EEA440AA4AC556F369D020F"/>
                </w:placeholder>
                <w:date w:fullDate="2024-02-08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t>8. Februar 2024</w:t>
                </w:r>
              </w:sdtContent>
            </w:sdt>
          </w:p>
        </w:tc>
        <w:tc>
          <w:tcPr>
            <w:tcW w:w="3260" w:type="dxa"/>
            <w:vMerge/>
          </w:tcPr>
          <w:p w:rsidR="00924F63" w:rsidRPr="00830ED1" w:rsidRDefault="00924F63" w:rsidP="008524BB">
            <w:pPr>
              <w:ind w:left="-108"/>
            </w:pPr>
          </w:p>
        </w:tc>
      </w:tr>
      <w:tr w:rsidR="00830ED1" w:rsidRPr="00830ED1" w:rsidTr="00054E82">
        <w:tc>
          <w:tcPr>
            <w:tcW w:w="7088" w:type="dxa"/>
          </w:tcPr>
          <w:p w:rsidR="00830ED1" w:rsidRPr="000E7BBB" w:rsidRDefault="00CB7378" w:rsidP="00696ADB">
            <w:pPr>
              <w:pStyle w:val="Kopfzeilenzusatz"/>
              <w:ind w:left="-113"/>
            </w:pPr>
            <w:sdt>
              <w:sdtPr>
                <w:tag w:val="SeiteBez"/>
                <w:id w:val="1388610567"/>
                <w:placeholder>
                  <w:docPart w:val="25298701D90C42F195AC63930EBA2C85"/>
                </w:placeholder>
                <w:text/>
              </w:sdtPr>
              <w:sdtEndPr/>
              <w:sdtContent>
                <w:r w:rsidR="00696ADB">
                  <w:t>Seite</w:t>
                </w:r>
              </w:sdtContent>
            </w:sdt>
            <w:r w:rsidR="00B075AF" w:rsidRPr="000E7BBB">
              <w:t xml:space="preserve"> </w:t>
            </w:r>
            <w:r w:rsidR="00B075AF" w:rsidRPr="000E7BBB">
              <w:fldChar w:fldCharType="begin"/>
            </w:r>
            <w:r w:rsidR="00B075AF" w:rsidRPr="000E7BBB">
              <w:instrText xml:space="preserve"> PAGE  \* Arabic  \* MERGEFORMAT </w:instrText>
            </w:r>
            <w:r w:rsidR="00B075AF" w:rsidRPr="000E7BBB">
              <w:fldChar w:fldCharType="separate"/>
            </w:r>
            <w:r>
              <w:rPr>
                <w:noProof/>
              </w:rPr>
              <w:t>1</w:t>
            </w:r>
            <w:r w:rsidR="00B075AF" w:rsidRPr="000E7BBB">
              <w:fldChar w:fldCharType="end"/>
            </w:r>
            <w:r w:rsidR="00B075AF" w:rsidRPr="000E7BBB">
              <w:t xml:space="preserve"> </w:t>
            </w:r>
            <w:sdt>
              <w:sdtPr>
                <w:tag w:val="vonBez"/>
                <w:id w:val="797107287"/>
                <w:placeholder>
                  <w:docPart w:val="33E2062F577242AF8188C1C3D0CB434A"/>
                </w:placeholder>
                <w:text/>
              </w:sdtPr>
              <w:sdtEndPr/>
              <w:sdtContent>
                <w:r w:rsidR="00696ADB">
                  <w:t>von</w:t>
                </w:r>
              </w:sdtContent>
            </w:sdt>
            <w:r w:rsidR="00B075AF" w:rsidRPr="000E7BBB">
              <w:t xml:space="preserve"> </w:t>
            </w:r>
            <w:r w:rsidR="00B71278" w:rsidRPr="000E7BBB">
              <w:rPr>
                <w:noProof/>
              </w:rPr>
              <w:fldChar w:fldCharType="begin"/>
            </w:r>
            <w:r w:rsidR="00B71278" w:rsidRPr="000E7BBB">
              <w:rPr>
                <w:noProof/>
              </w:rPr>
              <w:instrText xml:space="preserve"> NUMPAGES  \* Arabic  \* MERGEFORMAT </w:instrText>
            </w:r>
            <w:r w:rsidR="00B71278" w:rsidRPr="000E7BBB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B71278" w:rsidRPr="000E7BBB">
              <w:rPr>
                <w:noProof/>
              </w:rPr>
              <w:fldChar w:fldCharType="end"/>
            </w:r>
          </w:p>
        </w:tc>
        <w:tc>
          <w:tcPr>
            <w:tcW w:w="3260" w:type="dxa"/>
            <w:vMerge/>
          </w:tcPr>
          <w:p w:rsidR="00830ED1" w:rsidRPr="00830ED1" w:rsidRDefault="00830ED1" w:rsidP="008524BB">
            <w:pPr>
              <w:ind w:left="-108"/>
            </w:pPr>
          </w:p>
        </w:tc>
      </w:tr>
    </w:tbl>
    <w:p w:rsidR="00752AB7" w:rsidRDefault="00752AB7" w:rsidP="00EA2907">
      <w:pPr>
        <w:sectPr w:rsidR="00752AB7" w:rsidSect="00FD24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3402" w:bottom="567" w:left="1418" w:header="0" w:footer="340" w:gutter="0"/>
          <w:cols w:space="708"/>
          <w:titlePg/>
          <w:docGrid w:linePitch="360"/>
        </w:sectPr>
      </w:pPr>
    </w:p>
    <w:sdt>
      <w:sdtPr>
        <w:alias w:val="Schreiben"/>
        <w:tag w:val="TextBody"/>
        <w:id w:val="1180154896"/>
        <w:placeholder>
          <w:docPart w:val="8350A392685244569FB216D1A5AE22C4"/>
        </w:placeholder>
      </w:sdtPr>
      <w:sdtEndPr/>
      <w:sdtContent>
        <w:p w:rsidR="00CB7378" w:rsidRDefault="00CB7378" w:rsidP="00CB7378">
          <w:pPr>
            <w:spacing w:line="320" w:lineRule="auto"/>
            <w:rPr>
              <w:color w:val="000000"/>
            </w:rPr>
          </w:pPr>
          <w:r w:rsidRPr="000059C0">
            <w:rPr>
              <w:color w:val="000000"/>
            </w:rPr>
            <w:t xml:space="preserve">Um den Kreis der </w:t>
          </w:r>
          <w:r>
            <w:rPr>
              <w:color w:val="000000"/>
            </w:rPr>
            <w:t xml:space="preserve">nach </w:t>
          </w:r>
          <w:r w:rsidRPr="000059C0">
            <w:rPr>
              <w:color w:val="000000"/>
            </w:rPr>
            <w:t>§</w:t>
          </w:r>
          <w:r>
            <w:rPr>
              <w:color w:val="000000"/>
            </w:rPr>
            <w:t> </w:t>
          </w:r>
          <w:r w:rsidRPr="000059C0">
            <w:rPr>
              <w:color w:val="000000"/>
            </w:rPr>
            <w:t>6 Abs</w:t>
          </w:r>
          <w:r>
            <w:rPr>
              <w:color w:val="000000"/>
            </w:rPr>
            <w:t>atz </w:t>
          </w:r>
          <w:r w:rsidRPr="000059C0">
            <w:rPr>
              <w:color w:val="000000"/>
            </w:rPr>
            <w:t>1 Satz</w:t>
          </w:r>
          <w:r>
            <w:rPr>
              <w:color w:val="000000"/>
            </w:rPr>
            <w:t> </w:t>
          </w:r>
          <w:r w:rsidRPr="000059C0">
            <w:rPr>
              <w:color w:val="000000"/>
            </w:rPr>
            <w:t>1 N</w:t>
          </w:r>
          <w:r>
            <w:rPr>
              <w:color w:val="000000"/>
            </w:rPr>
            <w:t>ummer </w:t>
          </w:r>
          <w:r w:rsidRPr="000059C0">
            <w:rPr>
              <w:color w:val="000000"/>
            </w:rPr>
            <w:t>2 Buchstabe</w:t>
          </w:r>
          <w:r>
            <w:rPr>
              <w:color w:val="000000"/>
            </w:rPr>
            <w:t xml:space="preserve"> b des </w:t>
          </w:r>
          <w:r w:rsidRPr="004E57A5">
            <w:rPr>
              <w:color w:val="000000"/>
            </w:rPr>
            <w:t>Europawahlgesetzes (EuWG) wahlberechtigten</w:t>
          </w:r>
          <w:r w:rsidRPr="000059C0">
            <w:rPr>
              <w:color w:val="000000"/>
            </w:rPr>
            <w:t xml:space="preserve"> Deutschen, die in </w:t>
          </w:r>
          <w:r>
            <w:rPr>
              <w:color w:val="000000"/>
            </w:rPr>
            <w:t xml:space="preserve">einem anderen </w:t>
          </w:r>
          <w:r w:rsidRPr="000059C0">
            <w:rPr>
              <w:color w:val="000000"/>
            </w:rPr>
            <w:t>Mitgliedstaat der Europäischen Union wohnen oder sich sonst gewöhnlich aufhalten, leichter bestimmen und Wahlerlasse an die kommunalen Wahlbehörden</w:t>
          </w:r>
          <w:r w:rsidRPr="000C12B3">
            <w:rPr>
              <w:color w:val="000000"/>
            </w:rPr>
            <w:t xml:space="preserve"> </w:t>
          </w:r>
          <w:r>
            <w:rPr>
              <w:color w:val="000000"/>
            </w:rPr>
            <w:t>anlässlich</w:t>
          </w:r>
          <w:r w:rsidRPr="000C12B3">
            <w:rPr>
              <w:color w:val="000000"/>
            </w:rPr>
            <w:t xml:space="preserve"> der Europawahl 20</w:t>
          </w:r>
          <w:r>
            <w:rPr>
              <w:color w:val="000000"/>
            </w:rPr>
            <w:t>24</w:t>
          </w:r>
          <w:r w:rsidRPr="000059C0">
            <w:rPr>
              <w:color w:val="000000"/>
            </w:rPr>
            <w:t xml:space="preserve"> aktualisieren zu können, ist das Bezugsschreiben in Zusammenarbeit mit dem Auswärtigen Amt überarbeitet worden.</w:t>
          </w:r>
          <w:r>
            <w:rPr>
              <w:color w:val="000000"/>
            </w:rPr>
            <w:t xml:space="preserve"> </w:t>
          </w: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  <w:r w:rsidRPr="000059C0">
            <w:rPr>
              <w:color w:val="000000"/>
            </w:rPr>
            <w:t>Zur Wahlberechtigung von Deutschen</w:t>
          </w:r>
          <w:r>
            <w:rPr>
              <w:color w:val="000000"/>
            </w:rPr>
            <w:t>, die</w:t>
          </w:r>
          <w:r w:rsidRPr="000059C0">
            <w:rPr>
              <w:color w:val="000000"/>
            </w:rPr>
            <w:t xml:space="preserve"> i</w:t>
          </w:r>
          <w:r>
            <w:rPr>
              <w:color w:val="000000"/>
            </w:rPr>
            <w:t>n Gebieten der</w:t>
          </w:r>
          <w:r w:rsidRPr="000059C0">
            <w:rPr>
              <w:color w:val="000000"/>
            </w:rPr>
            <w:t xml:space="preserve"> übrigen Mitgliedstaaten der Europäischen Union </w:t>
          </w:r>
          <w:r>
            <w:rPr>
              <w:color w:val="000000"/>
            </w:rPr>
            <w:t xml:space="preserve">leben, </w:t>
          </w:r>
          <w:r w:rsidRPr="000059C0">
            <w:rPr>
              <w:color w:val="000000"/>
            </w:rPr>
            <w:t>gilt Folgendes:</w:t>
          </w: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303F10" w:rsidRDefault="00CB7378" w:rsidP="00CB7378">
          <w:pPr>
            <w:spacing w:line="320" w:lineRule="auto"/>
            <w:rPr>
              <w:color w:val="000000"/>
            </w:rPr>
          </w:pPr>
          <w:r w:rsidRPr="000059C0">
            <w:rPr>
              <w:color w:val="000000"/>
            </w:rPr>
            <w:t>Zur Wahl der deutschen Abgeordneten des Europäischen Parlaments sind bei Vorliegen der übrigen Voraussetzungen zeitlich unbeschränkt auch alle Deutschen im Sinne des Artikels</w:t>
          </w:r>
          <w:r>
            <w:rPr>
              <w:color w:val="000000"/>
            </w:rPr>
            <w:t> </w:t>
          </w:r>
          <w:r w:rsidRPr="000059C0">
            <w:rPr>
              <w:color w:val="000000"/>
            </w:rPr>
            <w:t>116 Abs</w:t>
          </w:r>
          <w:r>
            <w:rPr>
              <w:color w:val="000000"/>
            </w:rPr>
            <w:t>atz </w:t>
          </w:r>
          <w:r w:rsidRPr="000059C0">
            <w:rPr>
              <w:color w:val="000000"/>
            </w:rPr>
            <w:t>1 des Grundgesetzes wahlberechtigt, die am Wahlta</w:t>
          </w:r>
          <w:r>
            <w:rPr>
              <w:color w:val="000000"/>
            </w:rPr>
            <w:t>g</w:t>
          </w:r>
          <w:r w:rsidRPr="000059C0">
            <w:rPr>
              <w:color w:val="000000"/>
            </w:rPr>
            <w:t xml:space="preserve"> in den Gebieten der übrigen </w:t>
          </w:r>
          <w:r w:rsidRPr="007A3CB9">
            <w:rPr>
              <w:color w:val="000000"/>
            </w:rPr>
            <w:t>Mitgliedstaaten der Europäischen Union</w:t>
          </w:r>
          <w:r w:rsidRPr="000059C0">
            <w:rPr>
              <w:color w:val="000000"/>
            </w:rPr>
            <w:t xml:space="preserve"> seit mindestens drei Monaten wohnen oder sich sonst gewöhnlich aufhalten </w:t>
          </w:r>
          <w:r w:rsidRPr="001647D6">
            <w:rPr>
              <w:color w:val="000000"/>
            </w:rPr>
            <w:t>(§ 6 Abs</w:t>
          </w:r>
          <w:r>
            <w:rPr>
              <w:color w:val="000000"/>
            </w:rPr>
            <w:t>atz</w:t>
          </w:r>
          <w:r w:rsidRPr="001647D6">
            <w:rPr>
              <w:color w:val="000000"/>
            </w:rPr>
            <w:t xml:space="preserve"> 1 Satz 1 Nr.</w:t>
          </w:r>
          <w:r>
            <w:rPr>
              <w:color w:val="000000"/>
            </w:rPr>
            <w:t> </w:t>
          </w:r>
          <w:r w:rsidRPr="001647D6">
            <w:rPr>
              <w:color w:val="000000"/>
            </w:rPr>
            <w:t>2b EuWG</w:t>
          </w:r>
          <w:r w:rsidRPr="000059C0">
            <w:rPr>
              <w:color w:val="000000"/>
            </w:rPr>
            <w:t>).</w:t>
          </w:r>
          <w:r w:rsidRPr="00303F10">
            <w:t xml:space="preserve"> </w:t>
          </w:r>
          <w:r w:rsidRPr="00303F10">
            <w:rPr>
              <w:color w:val="000000"/>
            </w:rPr>
            <w:t xml:space="preserve">Für die Bestimmung der </w:t>
          </w:r>
          <w:r>
            <w:rPr>
              <w:color w:val="000000"/>
            </w:rPr>
            <w:t>Drei</w:t>
          </w:r>
          <w:r w:rsidRPr="00303F10">
            <w:rPr>
              <w:color w:val="000000"/>
            </w:rPr>
            <w:t xml:space="preserve">-Monatsfrist ist maßgeblich, wie lange der </w:t>
          </w:r>
          <w:r>
            <w:rPr>
              <w:color w:val="000000"/>
            </w:rPr>
            <w:t xml:space="preserve">oder die </w:t>
          </w:r>
          <w:r w:rsidRPr="00303F10">
            <w:rPr>
              <w:color w:val="000000"/>
            </w:rPr>
            <w:t xml:space="preserve">Auslandsdeutsche in einem Staat wohnt oder sich sonst gewöhnlich aufhält, der zum Zeitpunkt der Wahl </w:t>
          </w:r>
          <w:r>
            <w:rPr>
              <w:color w:val="000000"/>
            </w:rPr>
            <w:t>EU-Mitgliedstaat ist.</w:t>
          </w:r>
        </w:p>
        <w:p w:rsidR="00CB7378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  <w:r>
            <w:rPr>
              <w:color w:val="000000"/>
            </w:rPr>
            <w:t xml:space="preserve">Außer </w:t>
          </w:r>
          <w:r w:rsidRPr="00A1699B">
            <w:rPr>
              <w:color w:val="000000"/>
            </w:rPr>
            <w:t>der Bundesrepublik Deutschland</w:t>
          </w:r>
          <w:r>
            <w:rPr>
              <w:color w:val="000000"/>
            </w:rPr>
            <w:t xml:space="preserve"> sind</w:t>
          </w:r>
          <w:r w:rsidRPr="000059C0">
            <w:rPr>
              <w:color w:val="000000"/>
            </w:rPr>
            <w:t xml:space="preserve"> </w:t>
          </w:r>
          <w:r>
            <w:rPr>
              <w:color w:val="000000"/>
            </w:rPr>
            <w:t xml:space="preserve">zurzeit </w:t>
          </w:r>
          <w:r w:rsidRPr="000059C0">
            <w:rPr>
              <w:color w:val="000000"/>
            </w:rPr>
            <w:t>Mitgliedstaaten der Europäischen</w:t>
          </w:r>
          <w:r>
            <w:rPr>
              <w:color w:val="000000"/>
            </w:rPr>
            <w:t xml:space="preserve"> Union</w:t>
          </w:r>
          <w:r w:rsidRPr="000059C0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Belgien,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Bulgarien,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Dänemark,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Estland,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Finnland,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Frankreich,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Griechenland,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Irland,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Italien,</w:t>
          </w:r>
          <w:r>
            <w:rPr>
              <w:color w:val="000000"/>
            </w:rPr>
            <w:t xml:space="preserve"> Kroatien, </w:t>
          </w:r>
          <w:r w:rsidRPr="000059C0">
            <w:rPr>
              <w:color w:val="000000"/>
            </w:rPr>
            <w:t>Lettland,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Litauen,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Luxemburg,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Malta,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Niederlande,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Österreich,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Polen,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Portugal,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Rumänien,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Schweden,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Slowakei,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Slowenien,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Spanien,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Tschechische Republik,</w:t>
          </w:r>
          <w:r>
            <w:rPr>
              <w:color w:val="000000"/>
            </w:rPr>
            <w:t xml:space="preserve"> </w:t>
          </w:r>
          <w:r w:rsidRPr="000059C0">
            <w:rPr>
              <w:color w:val="000000"/>
            </w:rPr>
            <w:t>Ungarn</w:t>
          </w:r>
          <w:r>
            <w:rPr>
              <w:color w:val="000000"/>
            </w:rPr>
            <w:t xml:space="preserve"> und</w:t>
          </w:r>
          <w:r w:rsidRPr="00143218">
            <w:rPr>
              <w:color w:val="000000"/>
            </w:rPr>
            <w:t xml:space="preserve"> Zypern.</w:t>
          </w: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  <w:r w:rsidRPr="000059C0">
            <w:rPr>
              <w:color w:val="000000"/>
            </w:rPr>
            <w:lastRenderedPageBreak/>
            <w:t>Zu den Gebieten der Mitgliedstaaten der Europäischen Union sind die Gebiete zu zählen, in denen die Verträge zur Gründung der Europäischen Union (</w:t>
          </w:r>
          <w:r>
            <w:rPr>
              <w:color w:val="000000"/>
            </w:rPr>
            <w:t>Artikel 355 des Vertrags über die Arbeitsweise der Europäischen Union [AEUV]</w:t>
          </w:r>
          <w:r w:rsidRPr="000059C0">
            <w:rPr>
              <w:color w:val="000000"/>
            </w:rPr>
            <w:t xml:space="preserve">) sowie der </w:t>
          </w:r>
          <w:r>
            <w:rPr>
              <w:color w:val="000000"/>
            </w:rPr>
            <w:t xml:space="preserve">Beschluss und </w:t>
          </w:r>
          <w:r w:rsidRPr="000059C0">
            <w:rPr>
              <w:color w:val="000000"/>
            </w:rPr>
            <w:t xml:space="preserve">Akt zur Einführung allgemeiner unmittelbarer Wahlen der Abgeordneten des Europäischen </w:t>
          </w:r>
          <w:r w:rsidRPr="007B0C52">
            <w:rPr>
              <w:color w:val="000000"/>
            </w:rPr>
            <w:t>Parlaments vom 20. September 1976 – Direktwahlakt – (BGBl. 1977 II S. 733/734), zuletzt geändert durch Beschluss des Rates</w:t>
          </w:r>
          <w:r w:rsidRPr="00CC3920">
            <w:rPr>
              <w:color w:val="000000"/>
            </w:rPr>
            <w:t xml:space="preserve"> vom 25. Juni 2002 und 23. September 2002 (BGBl.</w:t>
          </w:r>
          <w:r>
            <w:rPr>
              <w:color w:val="000000"/>
            </w:rPr>
            <w:t xml:space="preserve"> 2003 II S. 810; 2004 II S. 520</w:t>
          </w:r>
          <w:r w:rsidRPr="000059C0">
            <w:rPr>
              <w:color w:val="000000"/>
            </w:rPr>
            <w:t>)</w:t>
          </w:r>
          <w:r>
            <w:rPr>
              <w:color w:val="000000"/>
            </w:rPr>
            <w:t>,</w:t>
          </w:r>
          <w:r w:rsidRPr="000059C0">
            <w:rPr>
              <w:color w:val="000000"/>
            </w:rPr>
            <w:t xml:space="preserve"> nicht nur teilweise ge</w:t>
          </w:r>
          <w:r>
            <w:rPr>
              <w:color w:val="000000"/>
            </w:rPr>
            <w:t>lten. Dazu gehören:</w:t>
          </w: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0059C0" w:rsidRDefault="00CB7378" w:rsidP="00CB7378">
          <w:pPr>
            <w:numPr>
              <w:ilvl w:val="0"/>
              <w:numId w:val="1"/>
            </w:numPr>
            <w:tabs>
              <w:tab w:val="clear" w:pos="720"/>
              <w:tab w:val="num" w:pos="284"/>
              <w:tab w:val="num" w:pos="323"/>
            </w:tabs>
            <w:spacing w:line="320" w:lineRule="auto"/>
            <w:ind w:left="284" w:hanging="284"/>
            <w:rPr>
              <w:color w:val="000000"/>
            </w:rPr>
          </w:pPr>
          <w:r w:rsidRPr="000059C0">
            <w:rPr>
              <w:color w:val="000000"/>
            </w:rPr>
            <w:t xml:space="preserve">die zu </w:t>
          </w:r>
          <w:r w:rsidRPr="000059C0">
            <w:rPr>
              <w:color w:val="000000"/>
              <w:u w:val="single"/>
            </w:rPr>
            <w:t>Spanien</w:t>
          </w:r>
          <w:r w:rsidRPr="000059C0">
            <w:rPr>
              <w:color w:val="000000"/>
            </w:rPr>
            <w:t xml:space="preserve"> gehörigen </w:t>
          </w:r>
          <w:r w:rsidRPr="000059C0">
            <w:rPr>
              <w:color w:val="000000"/>
              <w:u w:val="single"/>
            </w:rPr>
            <w:t>Kanarischen Inseln</w:t>
          </w:r>
          <w:r w:rsidRPr="000059C0">
            <w:rPr>
              <w:color w:val="000000"/>
            </w:rPr>
            <w:t xml:space="preserve"> und die an der nordafrikanischen Küste gelegenen spanischen Städte </w:t>
          </w:r>
          <w:r w:rsidRPr="000059C0">
            <w:rPr>
              <w:color w:val="000000"/>
              <w:u w:val="single"/>
            </w:rPr>
            <w:t>Ceuta</w:t>
          </w:r>
          <w:r w:rsidRPr="000059C0">
            <w:rPr>
              <w:color w:val="000000"/>
            </w:rPr>
            <w:t xml:space="preserve"> und </w:t>
          </w:r>
          <w:r w:rsidRPr="000059C0">
            <w:rPr>
              <w:color w:val="000000"/>
              <w:u w:val="single"/>
            </w:rPr>
            <w:t>Melilla</w:t>
          </w: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0059C0" w:rsidRDefault="00CB7378" w:rsidP="00CB7378">
          <w:pPr>
            <w:numPr>
              <w:ilvl w:val="0"/>
              <w:numId w:val="1"/>
            </w:numPr>
            <w:tabs>
              <w:tab w:val="clear" w:pos="720"/>
              <w:tab w:val="num" w:pos="284"/>
              <w:tab w:val="num" w:pos="323"/>
            </w:tabs>
            <w:spacing w:line="320" w:lineRule="auto"/>
            <w:ind w:left="284" w:hanging="284"/>
            <w:rPr>
              <w:color w:val="000000"/>
            </w:rPr>
          </w:pPr>
          <w:r w:rsidRPr="000059C0">
            <w:rPr>
              <w:color w:val="000000"/>
            </w:rPr>
            <w:t xml:space="preserve">die zu </w:t>
          </w:r>
          <w:r w:rsidRPr="000059C0">
            <w:rPr>
              <w:color w:val="000000"/>
              <w:u w:val="single"/>
            </w:rPr>
            <w:t>Portugal</w:t>
          </w:r>
          <w:r w:rsidRPr="000059C0">
            <w:rPr>
              <w:color w:val="000000"/>
            </w:rPr>
            <w:t xml:space="preserve"> gehörigen </w:t>
          </w:r>
          <w:r w:rsidRPr="000059C0">
            <w:rPr>
              <w:color w:val="000000"/>
              <w:u w:val="single"/>
            </w:rPr>
            <w:t>Azoren</w:t>
          </w:r>
          <w:r w:rsidRPr="000059C0">
            <w:rPr>
              <w:color w:val="000000"/>
            </w:rPr>
            <w:t xml:space="preserve"> und </w:t>
          </w:r>
          <w:r w:rsidRPr="000059C0">
            <w:rPr>
              <w:color w:val="000000"/>
              <w:u w:val="single"/>
            </w:rPr>
            <w:t>Madeira</w:t>
          </w:r>
        </w:p>
        <w:p w:rsidR="00CB7378" w:rsidRPr="000059C0" w:rsidRDefault="00CB7378" w:rsidP="00CB7378">
          <w:pPr>
            <w:tabs>
              <w:tab w:val="num" w:pos="284"/>
            </w:tabs>
            <w:spacing w:line="320" w:lineRule="auto"/>
            <w:ind w:left="284" w:hanging="284"/>
            <w:rPr>
              <w:color w:val="000000"/>
            </w:rPr>
          </w:pPr>
        </w:p>
        <w:p w:rsidR="00CB7378" w:rsidRPr="001E3935" w:rsidRDefault="00CB7378" w:rsidP="00CB7378">
          <w:pPr>
            <w:numPr>
              <w:ilvl w:val="0"/>
              <w:numId w:val="1"/>
            </w:numPr>
            <w:tabs>
              <w:tab w:val="clear" w:pos="720"/>
              <w:tab w:val="num" w:pos="284"/>
              <w:tab w:val="num" w:pos="323"/>
            </w:tabs>
            <w:spacing w:line="320" w:lineRule="auto"/>
            <w:ind w:left="284" w:hanging="284"/>
            <w:rPr>
              <w:color w:val="000000"/>
            </w:rPr>
          </w:pPr>
          <w:r w:rsidRPr="000059C0">
            <w:rPr>
              <w:color w:val="000000"/>
            </w:rPr>
            <w:t xml:space="preserve">die </w:t>
          </w:r>
          <w:r w:rsidRPr="000059C0">
            <w:rPr>
              <w:color w:val="000000"/>
              <w:u w:val="single"/>
            </w:rPr>
            <w:t xml:space="preserve">französischen </w:t>
          </w:r>
          <w:r w:rsidRPr="001E3935">
            <w:rPr>
              <w:color w:val="000000"/>
            </w:rPr>
            <w:t>Überseed</w:t>
          </w:r>
          <w:r>
            <w:rPr>
              <w:color w:val="000000"/>
            </w:rPr>
            <w:t>e</w:t>
          </w:r>
          <w:r w:rsidRPr="001E3935">
            <w:rPr>
              <w:color w:val="000000"/>
            </w:rPr>
            <w:t>partements</w:t>
          </w:r>
          <w:r w:rsidRPr="000059C0">
            <w:rPr>
              <w:color w:val="000000"/>
            </w:rPr>
            <w:t xml:space="preserve"> und </w:t>
          </w:r>
          <w:r w:rsidRPr="001E3935">
            <w:rPr>
              <w:color w:val="000000"/>
            </w:rPr>
            <w:t>Übersee-Territorien</w:t>
          </w:r>
          <w:r w:rsidRPr="000059C0">
            <w:rPr>
              <w:color w:val="000000"/>
            </w:rPr>
            <w:t xml:space="preserve"> </w:t>
          </w:r>
          <w:r w:rsidRPr="001E3935">
            <w:rPr>
              <w:color w:val="000000"/>
              <w:u w:val="single"/>
            </w:rPr>
            <w:t>Französisch-Guayana</w:t>
          </w:r>
          <w:r w:rsidRPr="000059C0">
            <w:rPr>
              <w:color w:val="000000"/>
            </w:rPr>
            <w:t xml:space="preserve">, </w:t>
          </w:r>
          <w:r w:rsidRPr="001E3935">
            <w:rPr>
              <w:color w:val="000000"/>
              <w:u w:val="single"/>
            </w:rPr>
            <w:t>Guadeloupe</w:t>
          </w:r>
          <w:r w:rsidRPr="000059C0">
            <w:rPr>
              <w:color w:val="000000"/>
            </w:rPr>
            <w:t xml:space="preserve">, </w:t>
          </w:r>
          <w:r w:rsidRPr="001E3935">
            <w:rPr>
              <w:color w:val="000000"/>
              <w:u w:val="single"/>
            </w:rPr>
            <w:t>Martinique</w:t>
          </w:r>
          <w:r w:rsidRPr="000059C0">
            <w:rPr>
              <w:color w:val="000000"/>
            </w:rPr>
            <w:t xml:space="preserve">, </w:t>
          </w:r>
          <w:r w:rsidRPr="001E3935">
            <w:rPr>
              <w:color w:val="000000"/>
              <w:u w:val="single"/>
            </w:rPr>
            <w:t>Réunion</w:t>
          </w:r>
          <w:r w:rsidRPr="000059C0">
            <w:rPr>
              <w:color w:val="000000"/>
            </w:rPr>
            <w:t xml:space="preserve">, </w:t>
          </w:r>
          <w:r w:rsidRPr="001E3935">
            <w:rPr>
              <w:color w:val="000000"/>
              <w:u w:val="single"/>
            </w:rPr>
            <w:t>Französisch-Polynesien</w:t>
          </w:r>
          <w:r w:rsidRPr="000059C0">
            <w:rPr>
              <w:color w:val="000000"/>
            </w:rPr>
            <w:t xml:space="preserve">, </w:t>
          </w:r>
          <w:r w:rsidRPr="001E3935">
            <w:rPr>
              <w:color w:val="000000"/>
              <w:u w:val="single"/>
            </w:rPr>
            <w:t>Neukaledonien</w:t>
          </w:r>
          <w:r w:rsidRPr="000059C0">
            <w:rPr>
              <w:color w:val="000000"/>
            </w:rPr>
            <w:t xml:space="preserve">, </w:t>
          </w:r>
          <w:r w:rsidRPr="001E3935">
            <w:rPr>
              <w:color w:val="000000"/>
              <w:u w:val="single"/>
            </w:rPr>
            <w:t>St. Pierre</w:t>
          </w:r>
          <w:r w:rsidRPr="000059C0">
            <w:rPr>
              <w:color w:val="000000"/>
            </w:rPr>
            <w:t xml:space="preserve"> und </w:t>
          </w:r>
          <w:r w:rsidRPr="001E3935">
            <w:rPr>
              <w:color w:val="000000"/>
              <w:u w:val="single"/>
            </w:rPr>
            <w:t>Miquelon</w:t>
          </w:r>
          <w:r w:rsidRPr="000059C0">
            <w:rPr>
              <w:color w:val="000000"/>
            </w:rPr>
            <w:t xml:space="preserve">, </w:t>
          </w:r>
          <w:r w:rsidRPr="001E3935">
            <w:rPr>
              <w:color w:val="000000"/>
              <w:u w:val="single"/>
            </w:rPr>
            <w:t>Wallis</w:t>
          </w:r>
          <w:r w:rsidRPr="000059C0">
            <w:rPr>
              <w:color w:val="000000"/>
            </w:rPr>
            <w:t xml:space="preserve"> und </w:t>
          </w:r>
          <w:r w:rsidRPr="001E3935">
            <w:rPr>
              <w:color w:val="000000"/>
              <w:u w:val="single"/>
            </w:rPr>
            <w:t>Futuna</w:t>
          </w:r>
          <w:r w:rsidRPr="000059C0">
            <w:rPr>
              <w:color w:val="000000"/>
            </w:rPr>
            <w:t xml:space="preserve"> sowie </w:t>
          </w:r>
          <w:r w:rsidRPr="001E3935">
            <w:rPr>
              <w:color w:val="000000"/>
              <w:u w:val="single"/>
            </w:rPr>
            <w:t>Mayotte</w:t>
          </w:r>
        </w:p>
        <w:p w:rsidR="00CB7378" w:rsidRPr="007A3CB9" w:rsidRDefault="00CB7378" w:rsidP="00CB7378">
          <w:pPr>
            <w:pStyle w:val="Listenabsatz"/>
            <w:tabs>
              <w:tab w:val="num" w:pos="284"/>
            </w:tabs>
            <w:spacing w:line="320" w:lineRule="auto"/>
            <w:ind w:left="284" w:hanging="284"/>
            <w:rPr>
              <w:color w:val="000000"/>
            </w:rPr>
          </w:pPr>
        </w:p>
        <w:p w:rsidR="00CB7378" w:rsidRDefault="00CB7378" w:rsidP="00CB7378">
          <w:pPr>
            <w:numPr>
              <w:ilvl w:val="0"/>
              <w:numId w:val="1"/>
            </w:numPr>
            <w:tabs>
              <w:tab w:val="clear" w:pos="720"/>
              <w:tab w:val="num" w:pos="284"/>
              <w:tab w:val="num" w:pos="323"/>
            </w:tabs>
            <w:spacing w:line="320" w:lineRule="auto"/>
            <w:ind w:left="284" w:hanging="284"/>
            <w:rPr>
              <w:color w:val="000000"/>
            </w:rPr>
          </w:pPr>
          <w:r w:rsidRPr="000059C0">
            <w:rPr>
              <w:color w:val="000000"/>
            </w:rPr>
            <w:t xml:space="preserve">die </w:t>
          </w:r>
          <w:r w:rsidRPr="000059C0">
            <w:rPr>
              <w:color w:val="000000"/>
              <w:u w:val="single"/>
            </w:rPr>
            <w:t>finnischen Ålandinseln</w:t>
          </w:r>
          <w:r>
            <w:rPr>
              <w:color w:val="000000"/>
            </w:rPr>
            <w:t>.</w:t>
          </w: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  <w:r w:rsidRPr="000059C0">
            <w:rPr>
              <w:color w:val="000000"/>
            </w:rPr>
            <w:t xml:space="preserve">Folgende Gebiete sind dagegen </w:t>
          </w:r>
          <w:r w:rsidRPr="000059C0">
            <w:rPr>
              <w:color w:val="000000"/>
              <w:u w:val="single"/>
            </w:rPr>
            <w:t>nicht</w:t>
          </w:r>
          <w:r w:rsidRPr="000059C0">
            <w:rPr>
              <w:color w:val="000000"/>
            </w:rPr>
            <w:t xml:space="preserve"> als Gebiete der Mitgliedstaaten der Europäischen Union im Sinne von </w:t>
          </w:r>
          <w:r w:rsidRPr="001647D6">
            <w:rPr>
              <w:color w:val="000000"/>
            </w:rPr>
            <w:t>§ 6 Abs</w:t>
          </w:r>
          <w:r>
            <w:rPr>
              <w:color w:val="000000"/>
            </w:rPr>
            <w:t>atz </w:t>
          </w:r>
          <w:r w:rsidRPr="001647D6">
            <w:rPr>
              <w:color w:val="000000"/>
            </w:rPr>
            <w:t xml:space="preserve">1 Satz 1 Nr. 2b EuWG </w:t>
          </w:r>
          <w:r w:rsidRPr="000059C0">
            <w:rPr>
              <w:color w:val="000000"/>
            </w:rPr>
            <w:t>anzusehen:</w:t>
          </w: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FD630C" w:rsidRDefault="00CB7378" w:rsidP="00CB7378">
          <w:pPr>
            <w:numPr>
              <w:ilvl w:val="0"/>
              <w:numId w:val="1"/>
            </w:numPr>
            <w:tabs>
              <w:tab w:val="clear" w:pos="720"/>
              <w:tab w:val="num" w:pos="284"/>
              <w:tab w:val="num" w:pos="323"/>
            </w:tabs>
            <w:spacing w:line="320" w:lineRule="auto"/>
            <w:ind w:left="284" w:hanging="284"/>
            <w:rPr>
              <w:color w:val="000000"/>
            </w:rPr>
          </w:pPr>
          <w:r w:rsidRPr="000059C0">
            <w:rPr>
              <w:color w:val="000000"/>
            </w:rPr>
            <w:t xml:space="preserve">die </w:t>
          </w:r>
          <w:r w:rsidRPr="000059C0">
            <w:rPr>
              <w:color w:val="000000"/>
              <w:u w:val="single"/>
            </w:rPr>
            <w:t>dänischen</w:t>
          </w:r>
          <w:r w:rsidRPr="000059C0">
            <w:rPr>
              <w:color w:val="000000"/>
            </w:rPr>
            <w:t xml:space="preserve"> Inseln </w:t>
          </w:r>
          <w:r w:rsidRPr="000059C0">
            <w:rPr>
              <w:color w:val="000000"/>
              <w:u w:val="single"/>
            </w:rPr>
            <w:t>Färöer</w:t>
          </w:r>
          <w:r w:rsidRPr="000059C0">
            <w:rPr>
              <w:color w:val="000000"/>
            </w:rPr>
            <w:t xml:space="preserve"> und </w:t>
          </w:r>
          <w:r w:rsidRPr="000059C0">
            <w:rPr>
              <w:color w:val="000000"/>
              <w:u w:val="single"/>
            </w:rPr>
            <w:t>Grönland</w:t>
          </w:r>
          <w:r>
            <w:rPr>
              <w:color w:val="000000"/>
              <w:u w:val="single"/>
            </w:rPr>
            <w:t xml:space="preserve"> </w:t>
          </w:r>
          <w:r w:rsidRPr="000059C0">
            <w:rPr>
              <w:color w:val="000000"/>
            </w:rPr>
            <w:t>(Auf diese Gebiete finden die E</w:t>
          </w:r>
          <w:r>
            <w:rPr>
              <w:color w:val="000000"/>
            </w:rPr>
            <w:t>U</w:t>
          </w:r>
          <w:r w:rsidRPr="000059C0">
            <w:rPr>
              <w:color w:val="000000"/>
            </w:rPr>
            <w:t>-Verträge keine Anwendung</w:t>
          </w:r>
          <w:r>
            <w:rPr>
              <w:color w:val="000000"/>
            </w:rPr>
            <w:t xml:space="preserve">, </w:t>
          </w:r>
          <w:r w:rsidRPr="000059C0">
            <w:rPr>
              <w:color w:val="000000"/>
            </w:rPr>
            <w:t xml:space="preserve">vgl. </w:t>
          </w:r>
          <w:r w:rsidRPr="006B0FAD">
            <w:rPr>
              <w:color w:val="000000"/>
            </w:rPr>
            <w:t>Artikel 355 Absatz </w:t>
          </w:r>
          <w:r>
            <w:rPr>
              <w:color w:val="000000"/>
            </w:rPr>
            <w:t>5 Buchstabe a</w:t>
          </w:r>
          <w:r w:rsidRPr="006B0FAD">
            <w:rPr>
              <w:color w:val="000000"/>
            </w:rPr>
            <w:t xml:space="preserve"> AEUV</w:t>
          </w:r>
          <w:r>
            <w:rPr>
              <w:color w:val="000000"/>
            </w:rPr>
            <w:t>.</w:t>
          </w:r>
          <w:r w:rsidRPr="000059C0">
            <w:rPr>
              <w:color w:val="000000"/>
            </w:rPr>
            <w:t xml:space="preserve"> Aufgrund des Vertrages zur Änderung der Verträge zur Gründung der Europäischen Gemeinschaften bezüglich Grönlands vom 13. März 1984 [BGBl. 1985 II S. 74] sind die E</w:t>
          </w:r>
          <w:r>
            <w:rPr>
              <w:color w:val="000000"/>
            </w:rPr>
            <w:t>U</w:t>
          </w:r>
          <w:r w:rsidRPr="000059C0">
            <w:rPr>
              <w:color w:val="000000"/>
            </w:rPr>
            <w:t xml:space="preserve">-Verträge </w:t>
          </w:r>
          <w:r>
            <w:rPr>
              <w:color w:val="000000"/>
            </w:rPr>
            <w:t>seit dem</w:t>
          </w:r>
          <w:r w:rsidRPr="000059C0">
            <w:rPr>
              <w:color w:val="000000"/>
            </w:rPr>
            <w:t xml:space="preserve"> 1. Februar 1985 auf Grönland nicht mehr anwendbar.)</w:t>
          </w:r>
        </w:p>
        <w:p w:rsidR="00CB7378" w:rsidRPr="000059C0" w:rsidRDefault="00CB7378" w:rsidP="00CB7378">
          <w:pPr>
            <w:spacing w:line="320" w:lineRule="auto"/>
            <w:ind w:left="284" w:hanging="284"/>
            <w:rPr>
              <w:color w:val="000000"/>
            </w:rPr>
          </w:pPr>
        </w:p>
        <w:p w:rsidR="00CB7378" w:rsidRPr="000059C0" w:rsidRDefault="00CB7378" w:rsidP="00CB7378">
          <w:pPr>
            <w:numPr>
              <w:ilvl w:val="0"/>
              <w:numId w:val="1"/>
            </w:numPr>
            <w:spacing w:line="320" w:lineRule="auto"/>
            <w:ind w:left="284" w:hanging="284"/>
            <w:rPr>
              <w:color w:val="000000"/>
            </w:rPr>
          </w:pPr>
          <w:r w:rsidRPr="000059C0">
            <w:rPr>
              <w:color w:val="000000"/>
            </w:rPr>
            <w:t xml:space="preserve">die </w:t>
          </w:r>
          <w:r w:rsidRPr="000059C0">
            <w:rPr>
              <w:color w:val="000000"/>
              <w:u w:val="single"/>
            </w:rPr>
            <w:t>Teile der Republik Zypern</w:t>
          </w:r>
          <w:r w:rsidRPr="000059C0">
            <w:rPr>
              <w:color w:val="000000"/>
            </w:rPr>
            <w:t>, in denen die Regierung der Republik Zypern keine tatsächliche Kontrolle ausübt</w:t>
          </w:r>
          <w:r>
            <w:rPr>
              <w:color w:val="000000"/>
            </w:rPr>
            <w:t xml:space="preserve"> (I</w:t>
          </w:r>
          <w:r w:rsidRPr="000059C0">
            <w:rPr>
              <w:color w:val="000000"/>
            </w:rPr>
            <w:t>n diesen Teilen der Republik Zypern ist nach Art</w:t>
          </w:r>
          <w:r>
            <w:rPr>
              <w:color w:val="000000"/>
            </w:rPr>
            <w:t>ikel </w:t>
          </w:r>
          <w:r w:rsidRPr="000059C0">
            <w:rPr>
              <w:color w:val="000000"/>
            </w:rPr>
            <w:t>1 Abs</w:t>
          </w:r>
          <w:r>
            <w:rPr>
              <w:color w:val="000000"/>
            </w:rPr>
            <w:t>atz </w:t>
          </w:r>
          <w:r w:rsidRPr="000059C0">
            <w:rPr>
              <w:color w:val="000000"/>
            </w:rPr>
            <w:t>1 des Protokolls Nr.</w:t>
          </w:r>
          <w:r>
            <w:rPr>
              <w:color w:val="000000"/>
            </w:rPr>
            <w:t> </w:t>
          </w:r>
          <w:r w:rsidRPr="000059C0">
            <w:rPr>
              <w:color w:val="000000"/>
            </w:rPr>
            <w:t>10 über Zypern zur Beitrittsakte 2003 [BGBl. II S. 1408] die Anwendung des Besitzstandes ausgesetzt.)</w:t>
          </w:r>
        </w:p>
        <w:p w:rsidR="00CB7378" w:rsidRPr="00B866D9" w:rsidRDefault="00CB7378" w:rsidP="00CB7378">
          <w:pPr>
            <w:spacing w:line="320" w:lineRule="auto"/>
            <w:ind w:left="284" w:hanging="284"/>
            <w:rPr>
              <w:color w:val="000000"/>
            </w:rPr>
          </w:pPr>
        </w:p>
        <w:p w:rsidR="00CB7378" w:rsidRPr="00967490" w:rsidRDefault="00CB7378" w:rsidP="00CB7378">
          <w:pPr>
            <w:numPr>
              <w:ilvl w:val="0"/>
              <w:numId w:val="1"/>
            </w:numPr>
            <w:tabs>
              <w:tab w:val="num" w:pos="323"/>
            </w:tabs>
            <w:spacing w:line="320" w:lineRule="auto"/>
            <w:ind w:left="284" w:hanging="284"/>
            <w:rPr>
              <w:color w:val="000000"/>
            </w:rPr>
          </w:pPr>
          <w:r w:rsidRPr="00B866D9">
            <w:rPr>
              <w:color w:val="000000"/>
            </w:rPr>
            <w:t xml:space="preserve">die </w:t>
          </w:r>
          <w:r>
            <w:rPr>
              <w:color w:val="000000"/>
              <w:u w:val="single"/>
            </w:rPr>
            <w:t xml:space="preserve">niederländischen </w:t>
          </w:r>
          <w:r w:rsidRPr="00967490">
            <w:rPr>
              <w:color w:val="000000"/>
            </w:rPr>
            <w:t>Inseln</w:t>
          </w:r>
          <w:r w:rsidRPr="00AB450D">
            <w:rPr>
              <w:color w:val="000000"/>
            </w:rPr>
            <w:t xml:space="preserve"> </w:t>
          </w:r>
          <w:r>
            <w:rPr>
              <w:color w:val="000000"/>
              <w:u w:val="single"/>
            </w:rPr>
            <w:t>Aruba</w:t>
          </w:r>
          <w:r w:rsidRPr="00AB450D">
            <w:rPr>
              <w:color w:val="000000"/>
            </w:rPr>
            <w:t xml:space="preserve">, </w:t>
          </w:r>
          <w:r>
            <w:rPr>
              <w:color w:val="000000"/>
              <w:u w:val="single"/>
            </w:rPr>
            <w:t>Cura</w:t>
          </w:r>
          <w:r w:rsidRPr="001E3935">
            <w:rPr>
              <w:color w:val="000000"/>
              <w:u w:val="single"/>
            </w:rPr>
            <w:t>ca</w:t>
          </w:r>
          <w:r>
            <w:rPr>
              <w:color w:val="000000"/>
              <w:u w:val="single"/>
            </w:rPr>
            <w:t>o</w:t>
          </w:r>
          <w:r w:rsidRPr="00967490">
            <w:rPr>
              <w:color w:val="000000"/>
            </w:rPr>
            <w:t>,</w:t>
          </w:r>
          <w:r>
            <w:rPr>
              <w:color w:val="000000"/>
              <w:u w:val="single"/>
            </w:rPr>
            <w:t xml:space="preserve"> </w:t>
          </w:r>
          <w:proofErr w:type="spellStart"/>
          <w:r w:rsidRPr="00AB450D">
            <w:rPr>
              <w:color w:val="000000"/>
              <w:u w:val="single"/>
            </w:rPr>
            <w:t>Sint</w:t>
          </w:r>
          <w:proofErr w:type="spellEnd"/>
          <w:r>
            <w:rPr>
              <w:color w:val="000000"/>
              <w:u w:val="single"/>
            </w:rPr>
            <w:t xml:space="preserve"> Maarten</w:t>
          </w:r>
          <w:r w:rsidRPr="00967490">
            <w:rPr>
              <w:color w:val="000000"/>
            </w:rPr>
            <w:t xml:space="preserve"> und der</w:t>
          </w:r>
          <w:r>
            <w:rPr>
              <w:color w:val="000000"/>
              <w:u w:val="single"/>
            </w:rPr>
            <w:t xml:space="preserve"> Karibische Teil der Niederlande</w:t>
          </w:r>
          <w:r w:rsidRPr="00967490">
            <w:rPr>
              <w:color w:val="000000"/>
            </w:rPr>
            <w:t xml:space="preserve"> </w:t>
          </w:r>
          <w:r w:rsidRPr="00561F9E">
            <w:rPr>
              <w:color w:val="000000"/>
            </w:rPr>
            <w:t>(</w:t>
          </w:r>
          <w:r>
            <w:rPr>
              <w:color w:val="000000"/>
            </w:rPr>
            <w:t>D</w:t>
          </w:r>
          <w:r w:rsidRPr="00561F9E">
            <w:rPr>
              <w:color w:val="000000"/>
            </w:rPr>
            <w:t>iese</w:t>
          </w:r>
          <w:r w:rsidRPr="00967490">
            <w:rPr>
              <w:color w:val="000000"/>
            </w:rPr>
            <w:t xml:space="preserve"> haben den Status vo</w:t>
          </w:r>
          <w:r>
            <w:rPr>
              <w:color w:val="000000"/>
            </w:rPr>
            <w:t>n Überseeländern und -Gebieten [OCT]; d</w:t>
          </w:r>
          <w:r w:rsidRPr="00967490">
            <w:rPr>
              <w:color w:val="000000"/>
            </w:rPr>
            <w:t xml:space="preserve">ies wird auch durch </w:t>
          </w:r>
          <w:r w:rsidRPr="002156F0">
            <w:rPr>
              <w:color w:val="000000"/>
            </w:rPr>
            <w:t>Artikel 3</w:t>
          </w:r>
          <w:r w:rsidRPr="00AB450D">
            <w:rPr>
              <w:color w:val="000000"/>
            </w:rPr>
            <w:t>55</w:t>
          </w:r>
          <w:r w:rsidRPr="002156F0">
            <w:rPr>
              <w:color w:val="000000"/>
            </w:rPr>
            <w:t xml:space="preserve"> Absatz</w:t>
          </w:r>
          <w:r>
            <w:rPr>
              <w:color w:val="000000"/>
            </w:rPr>
            <w:t> </w:t>
          </w:r>
          <w:r w:rsidRPr="002156F0">
            <w:rPr>
              <w:color w:val="000000"/>
            </w:rPr>
            <w:t>2 AEUV</w:t>
          </w:r>
          <w:r w:rsidRPr="00967490">
            <w:rPr>
              <w:color w:val="000000"/>
            </w:rPr>
            <w:t xml:space="preserve"> bestätigt.)</w:t>
          </w:r>
        </w:p>
        <w:p w:rsidR="00CB7378" w:rsidRPr="00FD47EB" w:rsidRDefault="00CB7378" w:rsidP="00CB7378">
          <w:pPr>
            <w:spacing w:line="320" w:lineRule="auto"/>
            <w:ind w:left="284" w:hanging="284"/>
            <w:rPr>
              <w:color w:val="000000"/>
            </w:rPr>
          </w:pPr>
        </w:p>
        <w:p w:rsidR="00CB7378" w:rsidRPr="00FD47EB" w:rsidRDefault="00CB7378" w:rsidP="00CB7378">
          <w:pPr>
            <w:numPr>
              <w:ilvl w:val="0"/>
              <w:numId w:val="1"/>
            </w:numPr>
            <w:tabs>
              <w:tab w:val="num" w:pos="323"/>
            </w:tabs>
            <w:spacing w:line="320" w:lineRule="auto"/>
            <w:ind w:left="284" w:hanging="284"/>
            <w:rPr>
              <w:color w:val="000000"/>
            </w:rPr>
          </w:pPr>
          <w:r w:rsidRPr="00FD47EB">
            <w:rPr>
              <w:color w:val="000000"/>
            </w:rPr>
            <w:lastRenderedPageBreak/>
            <w:t xml:space="preserve">die </w:t>
          </w:r>
          <w:r>
            <w:rPr>
              <w:color w:val="000000"/>
              <w:u w:val="single"/>
            </w:rPr>
            <w:t xml:space="preserve">französische Insel </w:t>
          </w:r>
          <w:r w:rsidRPr="00FD47EB">
            <w:rPr>
              <w:color w:val="000000"/>
              <w:u w:val="single"/>
            </w:rPr>
            <w:t>Saint-Barthélemy</w:t>
          </w:r>
          <w:r>
            <w:rPr>
              <w:color w:val="000000"/>
            </w:rPr>
            <w:t xml:space="preserve"> (S</w:t>
          </w:r>
          <w:r>
            <w:t xml:space="preserve">ie fällt </w:t>
          </w:r>
          <w:r w:rsidRPr="00FD47EB">
            <w:rPr>
              <w:color w:val="000000"/>
            </w:rPr>
            <w:t>seit dem 01.01.2012 nicht mehr unter den Art</w:t>
          </w:r>
          <w:r>
            <w:rPr>
              <w:color w:val="000000"/>
            </w:rPr>
            <w:t>ikel </w:t>
          </w:r>
          <w:r w:rsidRPr="00FD47EB">
            <w:rPr>
              <w:color w:val="000000"/>
            </w:rPr>
            <w:t>355 Abs</w:t>
          </w:r>
          <w:r>
            <w:rPr>
              <w:color w:val="000000"/>
            </w:rPr>
            <w:t>atz </w:t>
          </w:r>
          <w:r w:rsidRPr="00FD47EB">
            <w:rPr>
              <w:color w:val="000000"/>
            </w:rPr>
            <w:t>1, sondern unter Abs</w:t>
          </w:r>
          <w:r>
            <w:rPr>
              <w:color w:val="000000"/>
            </w:rPr>
            <w:t>atz </w:t>
          </w:r>
          <w:r w:rsidRPr="00FD47EB">
            <w:rPr>
              <w:color w:val="000000"/>
            </w:rPr>
            <w:t>2 AEUV und gehört deshalb nicht zur Europäischen Union</w:t>
          </w:r>
          <w:r>
            <w:rPr>
              <w:color w:val="000000"/>
            </w:rPr>
            <w:t>.</w:t>
          </w:r>
          <w:r w:rsidRPr="00FD47EB">
            <w:rPr>
              <w:color w:val="000000"/>
            </w:rPr>
            <w:t>)</w:t>
          </w:r>
          <w:r>
            <w:rPr>
              <w:color w:val="000000"/>
            </w:rPr>
            <w:t>.</w:t>
          </w:r>
        </w:p>
        <w:p w:rsidR="00CB7378" w:rsidRDefault="00CB7378" w:rsidP="00CB7378">
          <w:pPr>
            <w:spacing w:line="320" w:lineRule="auto"/>
            <w:rPr>
              <w:color w:val="000000"/>
            </w:rPr>
          </w:pPr>
        </w:p>
        <w:p w:rsidR="00CB7378" w:rsidRDefault="00CB7378" w:rsidP="00CB7378">
          <w:pPr>
            <w:spacing w:line="320" w:lineRule="auto"/>
            <w:rPr>
              <w:color w:val="000000"/>
            </w:rPr>
          </w:pPr>
        </w:p>
        <w:p w:rsidR="00CB7378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0059C0" w:rsidRDefault="00CB7378" w:rsidP="00CB7378">
          <w:pPr>
            <w:spacing w:line="320" w:lineRule="auto"/>
            <w:rPr>
              <w:color w:val="000000"/>
            </w:rPr>
          </w:pPr>
        </w:p>
        <w:p w:rsidR="00CB7378" w:rsidRPr="00B866D9" w:rsidRDefault="00CB7378" w:rsidP="00CB7378">
          <w:pPr>
            <w:spacing w:line="320" w:lineRule="auto"/>
          </w:pPr>
          <w:r w:rsidRPr="00B866D9">
            <w:t>Im Auftrag</w:t>
          </w:r>
        </w:p>
        <w:p w:rsidR="00752AB7" w:rsidRDefault="00CB7378" w:rsidP="00CB7378">
          <w:pPr>
            <w:spacing w:line="320" w:lineRule="auto"/>
            <w:ind w:right="-113"/>
          </w:pPr>
          <w:r>
            <w:t>Dr. Eva Brauns</w:t>
          </w:r>
        </w:p>
      </w:sdtContent>
    </w:sdt>
    <w:p w:rsidR="007B3248" w:rsidRPr="00FA5D91" w:rsidRDefault="007B3248" w:rsidP="00CB7378">
      <w:pPr>
        <w:ind w:right="-113"/>
      </w:pPr>
    </w:p>
    <w:p w:rsidR="003C6CE0" w:rsidRDefault="003C6CE0" w:rsidP="007707C1">
      <w:pPr>
        <w:pStyle w:val="FormatvorlageEmpfaenger"/>
        <w:ind w:left="0"/>
      </w:pPr>
    </w:p>
    <w:p w:rsidR="00395196" w:rsidRPr="009763B7" w:rsidRDefault="00395196" w:rsidP="007707C1">
      <w:pPr>
        <w:pStyle w:val="FormatvorlageEmpfaenger"/>
        <w:ind w:left="0"/>
      </w:pPr>
    </w:p>
    <w:sectPr w:rsidR="00395196" w:rsidRPr="009763B7" w:rsidSect="00752AB7">
      <w:type w:val="continuous"/>
      <w:pgSz w:w="11906" w:h="16838" w:code="9"/>
      <w:pgMar w:top="284" w:right="1418" w:bottom="567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378" w:rsidRDefault="00CB7378" w:rsidP="005F4321">
      <w:pPr>
        <w:spacing w:line="240" w:lineRule="auto"/>
      </w:pPr>
      <w:r>
        <w:separator/>
      </w:r>
    </w:p>
  </w:endnote>
  <w:endnote w:type="continuationSeparator" w:id="0">
    <w:p w:rsidR="00CB7378" w:rsidRDefault="00CB7378" w:rsidP="005F4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altName w:val="Times New Roman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78" w:rsidRDefault="00CB73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Look w:val="04A0" w:firstRow="1" w:lastRow="0" w:firstColumn="1" w:lastColumn="0" w:noHBand="0" w:noVBand="1"/>
    </w:tblPr>
    <w:tblGrid>
      <w:gridCol w:w="11908"/>
    </w:tblGrid>
    <w:tr w:rsidR="00567B3E" w:rsidTr="00567B3E">
      <w:sdt>
        <w:sdtPr>
          <w:alias w:val="VS-Stempel"/>
          <w:tag w:val="FußzeilenzusatzNP"/>
          <w:id w:val="1705913504"/>
          <w:placeholder>
            <w:docPart w:val="6D32300EFDD34535B3A2FC30DDF37E21"/>
          </w:placeholder>
        </w:sdtPr>
        <w:sdtEndPr/>
        <w:sdtContent>
          <w:tc>
            <w:tcPr>
              <w:tcW w:w="11908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:rsidR="00CB7378" w:rsidRDefault="00CB7378" w:rsidP="00CB7378">
              <w:pPr>
                <w:pStyle w:val="Fuzeile"/>
                <w:ind w:right="459"/>
                <w:jc w:val="center"/>
                <w:rPr>
                  <w:b/>
                  <w:color w:val="000000"/>
                  <w:sz w:val="24"/>
                </w:rPr>
              </w:pPr>
            </w:p>
            <w:p w:rsidR="00567B3E" w:rsidRDefault="00CB7378" w:rsidP="00CB7378">
              <w:pPr>
                <w:pStyle w:val="Fuzeile"/>
                <w:ind w:right="459"/>
                <w:jc w:val="center"/>
              </w:pPr>
              <w:r>
                <w:rPr>
                  <w:b/>
                  <w:color w:val="000000"/>
                  <w:sz w:val="24"/>
                </w:rPr>
                <w:t xml:space="preserve"> </w:t>
              </w:r>
            </w:p>
          </w:tc>
        </w:sdtContent>
      </w:sdt>
    </w:tr>
  </w:tbl>
  <w:p w:rsidR="005E6BE4" w:rsidRDefault="005E6BE4" w:rsidP="00567B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0"/>
      <w:gridCol w:w="10598"/>
    </w:tblGrid>
    <w:tr w:rsidR="005E6BE4" w:rsidTr="00501C24">
      <w:trPr>
        <w:trHeight w:val="850"/>
      </w:trPr>
      <w:sdt>
        <w:sdtPr>
          <w:rPr>
            <w:rFonts w:ascii="BundesSerif Office" w:hAnsi="BundesSerif Office" w:cs="Arial"/>
            <w:sz w:val="22"/>
            <w:szCs w:val="22"/>
          </w:rPr>
          <w:alias w:val="VS-Stempel"/>
          <w:tag w:val="Fußzeilenzusatz"/>
          <w:id w:val="-97261206"/>
          <w:placeholder>
            <w:docPart w:val="A7DDA6D4C38F4D1183A0E2DF0B3486B8"/>
          </w:placeholder>
        </w:sdtPr>
        <w:sdtEndPr/>
        <w:sdtContent>
          <w:tc>
            <w:tcPr>
              <w:tcW w:w="11908" w:type="dxa"/>
              <w:gridSpan w:val="2"/>
              <w:vAlign w:val="bottom"/>
            </w:tcPr>
            <w:p w:rsidR="00CB7378" w:rsidRDefault="00CB7378" w:rsidP="00CB7378">
              <w:pPr>
                <w:pStyle w:val="Absenderblock"/>
                <w:spacing w:line="240" w:lineRule="exact"/>
                <w:ind w:right="459"/>
                <w:jc w:val="center"/>
                <w:rPr>
                  <w:rFonts w:ascii="BundesSerif Office" w:hAnsi="BundesSerif Office" w:cs="Arial"/>
                  <w:b/>
                  <w:color w:val="000000"/>
                  <w:sz w:val="24"/>
                  <w:szCs w:val="22"/>
                </w:rPr>
              </w:pPr>
            </w:p>
            <w:p w:rsidR="005E6BE4" w:rsidRPr="00CC3DE8" w:rsidRDefault="00CB7378" w:rsidP="00CB7378">
              <w:pPr>
                <w:pStyle w:val="Absenderblock"/>
                <w:spacing w:line="240" w:lineRule="exact"/>
                <w:ind w:right="459"/>
                <w:jc w:val="center"/>
                <w:rPr>
                  <w:rFonts w:ascii="BundesSerif Office" w:hAnsi="BundesSerif Office" w:cs="Arial"/>
                  <w:sz w:val="22"/>
                  <w:szCs w:val="22"/>
                </w:rPr>
              </w:pPr>
              <w:r>
                <w:rPr>
                  <w:rFonts w:ascii="BundesSerif Office" w:hAnsi="BundesSerif Office" w:cs="Arial"/>
                  <w:b/>
                  <w:color w:val="000000"/>
                  <w:sz w:val="24"/>
                  <w:szCs w:val="22"/>
                </w:rPr>
                <w:t xml:space="preserve"> </w:t>
              </w:r>
            </w:p>
          </w:tc>
        </w:sdtContent>
      </w:sdt>
    </w:tr>
    <w:tr w:rsidR="005E6BE4" w:rsidTr="00180FC3">
      <w:tc>
        <w:tcPr>
          <w:tcW w:w="1310" w:type="dxa"/>
        </w:tcPr>
        <w:p w:rsidR="005E6BE4" w:rsidRDefault="005E6BE4" w:rsidP="008524BB">
          <w:pPr>
            <w:pStyle w:val="Absenderblock"/>
            <w:rPr>
              <w:szCs w:val="13"/>
            </w:rPr>
          </w:pPr>
        </w:p>
      </w:tc>
      <w:tc>
        <w:tcPr>
          <w:tcW w:w="10598" w:type="dxa"/>
        </w:tcPr>
        <w:p w:rsidR="005E6BE4" w:rsidRPr="0093023B" w:rsidRDefault="00CB7378" w:rsidP="005B5474">
          <w:pPr>
            <w:pStyle w:val="Absenderblock"/>
            <w:ind w:left="-57"/>
            <w:rPr>
              <w:sz w:val="15"/>
              <w:szCs w:val="15"/>
            </w:rPr>
          </w:pPr>
          <w:sdt>
            <w:sdtPr>
              <w:rPr>
                <w:rFonts w:ascii="BundesSans Office" w:hAnsi="BundesSans Office"/>
                <w:szCs w:val="14"/>
              </w:rPr>
              <w:tag w:val="LieferanschriftBez"/>
              <w:id w:val="2008943930"/>
              <w:lock w:val="contentLocked"/>
              <w:text/>
            </w:sdtPr>
            <w:sdtEndPr/>
            <w:sdtContent>
              <w:r w:rsidR="005E6BE4" w:rsidRPr="003078C2">
                <w:rPr>
                  <w:rFonts w:ascii="BundesSans Office" w:hAnsi="BundesSans Office"/>
                  <w:szCs w:val="14"/>
                </w:rPr>
                <w:t>Z</w:t>
              </w:r>
              <w:r w:rsidR="001F0D92" w:rsidRPr="003078C2">
                <w:rPr>
                  <w:rFonts w:ascii="BundesSans Office" w:hAnsi="BundesSans Office"/>
                  <w:szCs w:val="14"/>
                </w:rPr>
                <w:t xml:space="preserve">ustell- und Lieferanschrift: </w:t>
              </w:r>
            </w:sdtContent>
          </w:sdt>
          <w:r w:rsidR="005E6BE4">
            <w:rPr>
              <w:szCs w:val="13"/>
            </w:rPr>
            <w:t> </w:t>
          </w:r>
          <w:sdt>
            <w:sdtPr>
              <w:rPr>
                <w:rFonts w:ascii="BundesSans Office" w:hAnsi="BundesSans Office"/>
                <w:szCs w:val="14"/>
              </w:rPr>
              <w:tag w:val="Lieferanschrift"/>
              <w:id w:val="-930973034"/>
              <w:lock w:val="contentLocked"/>
              <w:placeholder>
                <w:docPart w:val="7B8EC49FBE50488F938F92B273B03B64"/>
              </w:placeholder>
              <w:text/>
            </w:sdtPr>
            <w:sdtEndPr/>
            <w:sdtContent>
              <w:r>
                <w:rPr>
                  <w:rFonts w:ascii="BundesSans Office" w:hAnsi="BundesSans Office"/>
                  <w:szCs w:val="14"/>
                </w:rPr>
                <w:t>Ingeborg-Drewitz-Allee 4, 10557 Berlin</w:t>
              </w:r>
            </w:sdtContent>
          </w:sdt>
        </w:p>
        <w:p w:rsidR="005E6BE4" w:rsidRPr="00B05883" w:rsidRDefault="00CB7378" w:rsidP="005B5474">
          <w:pPr>
            <w:pStyle w:val="Absenderblock"/>
            <w:ind w:left="-57"/>
            <w:rPr>
              <w:rFonts w:ascii="Times New Roman" w:hAnsi="Times New Roman"/>
              <w:sz w:val="13"/>
              <w:szCs w:val="13"/>
            </w:rPr>
          </w:pPr>
          <w:sdt>
            <w:sdtPr>
              <w:rPr>
                <w:rFonts w:ascii="BundesSans Office" w:hAnsi="BundesSans Office"/>
                <w:szCs w:val="14"/>
              </w:rPr>
              <w:tag w:val="VerkehrsanbindungBez"/>
              <w:id w:val="430790435"/>
              <w:lock w:val="contentLocked"/>
              <w:text/>
            </w:sdtPr>
            <w:sdtEndPr/>
            <w:sdtContent>
              <w:r w:rsidR="001F0D92" w:rsidRPr="003078C2">
                <w:rPr>
                  <w:rFonts w:ascii="BundesSans Office" w:hAnsi="BundesSans Office"/>
                  <w:szCs w:val="14"/>
                </w:rPr>
                <w:t xml:space="preserve">Verkehrsanbindung: </w:t>
              </w:r>
            </w:sdtContent>
          </w:sdt>
          <w:r w:rsidR="00A144A0">
            <w:rPr>
              <w:rFonts w:ascii="BundesSans Office" w:hAnsi="BundesSans Office"/>
              <w:szCs w:val="14"/>
            </w:rPr>
            <w:t xml:space="preserve"> </w:t>
          </w:r>
          <w:sdt>
            <w:sdtPr>
              <w:rPr>
                <w:rFonts w:ascii="BundesSans Office" w:hAnsi="BundesSans Office"/>
                <w:szCs w:val="14"/>
              </w:rPr>
              <w:tag w:val="Verkehrsanbindung1"/>
              <w:id w:val="855003772"/>
              <w:lock w:val="contentLocked"/>
              <w:placeholder>
                <w:docPart w:val="41735023C3794FD18DBBE2F7B46B7438"/>
              </w:placeholder>
              <w:text w:multiLine="1"/>
            </w:sdtPr>
            <w:sdtEndPr/>
            <w:sdtContent>
              <w:r>
                <w:rPr>
                  <w:rFonts w:ascii="BundesSans Office" w:hAnsi="BundesSans Office"/>
                  <w:szCs w:val="14"/>
                </w:rPr>
                <w:t>S + U-Bahnhof Hauptbahnhof</w:t>
              </w:r>
            </w:sdtContent>
          </w:sdt>
          <w:r w:rsidR="005E6BE4">
            <w:rPr>
              <w:sz w:val="13"/>
              <w:szCs w:val="13"/>
            </w:rPr>
            <w:t xml:space="preserve"> </w:t>
          </w:r>
          <w:sdt>
            <w:sdtPr>
              <w:rPr>
                <w:rFonts w:ascii="BundesSans Office" w:hAnsi="BundesSans Office"/>
                <w:szCs w:val="14"/>
              </w:rPr>
              <w:tag w:val="Verkehrsanbindung2"/>
              <w:id w:val="-1148968307"/>
              <w:lock w:val="contentLocked"/>
              <w:placeholder>
                <w:docPart w:val="E485958FD7D5448A81DD84345FF7D817"/>
              </w:placeholder>
              <w:text w:multiLine="1"/>
            </w:sdtPr>
            <w:sdtEndPr/>
            <w:sdtContent>
              <w:r w:rsidR="00577340" w:rsidRPr="00577340">
                <w:rPr>
                  <w:rFonts w:ascii="BundesSans Office" w:hAnsi="BundesSans Office"/>
                  <w:szCs w:val="14"/>
                </w:rPr>
                <w:t xml:space="preserve"> </w:t>
              </w:r>
            </w:sdtContent>
          </w:sdt>
        </w:p>
      </w:tc>
    </w:tr>
  </w:tbl>
  <w:p w:rsidR="00B615E9" w:rsidRPr="00FE0C09" w:rsidRDefault="00B615E9" w:rsidP="00FE0C09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378" w:rsidRDefault="00CB7378" w:rsidP="005F4321">
      <w:pPr>
        <w:spacing w:line="240" w:lineRule="auto"/>
      </w:pPr>
      <w:r>
        <w:separator/>
      </w:r>
    </w:p>
  </w:footnote>
  <w:footnote w:type="continuationSeparator" w:id="0">
    <w:p w:rsidR="00CB7378" w:rsidRDefault="00CB7378" w:rsidP="005F4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78" w:rsidRDefault="00CB73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3"/>
      <w:gridCol w:w="2693"/>
      <w:gridCol w:w="2835"/>
      <w:gridCol w:w="567"/>
    </w:tblGrid>
    <w:tr w:rsidR="00752BA8" w:rsidTr="00752BA8">
      <w:sdt>
        <w:sdtPr>
          <w:rPr>
            <w:b/>
          </w:rPr>
          <w:alias w:val="VS-Stempel"/>
          <w:tag w:val="KopfzeilenzusatzNP"/>
          <w:id w:val="1747995936"/>
        </w:sdtPr>
        <w:sdtEndPr/>
        <w:sdtContent>
          <w:tc>
            <w:tcPr>
              <w:tcW w:w="11908" w:type="dxa"/>
              <w:gridSpan w:val="4"/>
              <w:vAlign w:val="bottom"/>
            </w:tcPr>
            <w:p w:rsidR="00CB7378" w:rsidRDefault="00CB7378" w:rsidP="00CB7378">
              <w:pPr>
                <w:pStyle w:val="Kopfzeile"/>
                <w:tabs>
                  <w:tab w:val="clear" w:pos="4536"/>
                </w:tabs>
                <w:ind w:right="459"/>
                <w:jc w:val="center"/>
                <w:rPr>
                  <w:b/>
                  <w:color w:val="000000"/>
                  <w:sz w:val="24"/>
                </w:rPr>
              </w:pPr>
            </w:p>
            <w:p w:rsidR="00752BA8" w:rsidRDefault="00CB7378" w:rsidP="00CB7378">
              <w:pPr>
                <w:pStyle w:val="Kopfzeile"/>
                <w:tabs>
                  <w:tab w:val="clear" w:pos="4536"/>
                </w:tabs>
                <w:ind w:right="459"/>
                <w:jc w:val="center"/>
                <w:rPr>
                  <w:b/>
                </w:rPr>
              </w:pPr>
              <w:r>
                <w:rPr>
                  <w:b/>
                  <w:color w:val="000000"/>
                  <w:sz w:val="24"/>
                </w:rPr>
                <w:t xml:space="preserve"> </w:t>
              </w:r>
            </w:p>
          </w:tc>
        </w:sdtContent>
      </w:sdt>
    </w:tr>
    <w:tr w:rsidR="004B3F7F" w:rsidRPr="00A71D76" w:rsidTr="001C4729">
      <w:trPr>
        <w:trHeight w:val="585"/>
      </w:trPr>
      <w:tc>
        <w:tcPr>
          <w:tcW w:w="5813" w:type="dxa"/>
        </w:tcPr>
        <w:p w:rsidR="004B3F7F" w:rsidRDefault="004B3F7F" w:rsidP="00EF58AA">
          <w:pPr>
            <w:pStyle w:val="Kopfzeile"/>
            <w:tabs>
              <w:tab w:val="clear" w:pos="4536"/>
            </w:tabs>
            <w:ind w:left="176"/>
          </w:pPr>
        </w:p>
      </w:tc>
      <w:tc>
        <w:tcPr>
          <w:tcW w:w="2693" w:type="dxa"/>
        </w:tcPr>
        <w:p w:rsidR="004B3F7F" w:rsidRPr="00A71D76" w:rsidRDefault="004B3F7F" w:rsidP="008524BB">
          <w:pPr>
            <w:pStyle w:val="Kopfzeile"/>
            <w:tabs>
              <w:tab w:val="clear" w:pos="4536"/>
            </w:tabs>
          </w:pPr>
        </w:p>
      </w:tc>
      <w:tc>
        <w:tcPr>
          <w:tcW w:w="2835" w:type="dxa"/>
        </w:tcPr>
        <w:p w:rsidR="004B3F7F" w:rsidRPr="00A71D76" w:rsidRDefault="004B3F7F" w:rsidP="008524BB">
          <w:pPr>
            <w:pStyle w:val="Kopfzeile"/>
          </w:pPr>
        </w:p>
      </w:tc>
      <w:tc>
        <w:tcPr>
          <w:tcW w:w="567" w:type="dxa"/>
          <w:tcBorders>
            <w:left w:val="nil"/>
          </w:tcBorders>
        </w:tcPr>
        <w:p w:rsidR="004B3F7F" w:rsidRPr="00A71D76" w:rsidRDefault="004B3F7F" w:rsidP="008524BB">
          <w:pPr>
            <w:pStyle w:val="Kopfzeile"/>
          </w:pPr>
        </w:p>
      </w:tc>
    </w:tr>
    <w:tr w:rsidR="00B075AF" w:rsidRPr="00A71D76" w:rsidTr="001F5437">
      <w:tc>
        <w:tcPr>
          <w:tcW w:w="5813" w:type="dxa"/>
        </w:tcPr>
        <w:p w:rsidR="00B075AF" w:rsidRPr="000E7BBB" w:rsidRDefault="001F5437" w:rsidP="002E3A20">
          <w:pPr>
            <w:pStyle w:val="Kopfzeile"/>
            <w:tabs>
              <w:tab w:val="left" w:pos="1200"/>
            </w:tabs>
            <w:rPr>
              <w:noProof/>
            </w:rPr>
          </w:pPr>
          <w:r>
            <w:tab/>
          </w:r>
          <w:sdt>
            <w:sdtPr>
              <w:rPr>
                <w:szCs w:val="24"/>
              </w:rPr>
              <w:tag w:val="Seite2Bez"/>
              <w:id w:val="2088338"/>
              <w:lock w:val="contentLocked"/>
              <w:placeholder>
                <w:docPart w:val="B0F3C50A9F6848EFBBDF678B78F9D167"/>
              </w:placeholder>
              <w:text/>
            </w:sdtPr>
            <w:sdtEndPr/>
            <w:sdtContent>
              <w:r w:rsidR="0022208C" w:rsidRPr="0022208C">
                <w:rPr>
                  <w:szCs w:val="24"/>
                </w:rPr>
                <w:t>Seite</w:t>
              </w:r>
            </w:sdtContent>
          </w:sdt>
          <w:r w:rsidRPr="000E7BBB">
            <w:t xml:space="preserve"> </w:t>
          </w:r>
          <w:r w:rsidRPr="000E7BBB">
            <w:fldChar w:fldCharType="begin"/>
          </w:r>
          <w:r w:rsidRPr="000E7BBB">
            <w:instrText xml:space="preserve"> PAGE  \* Arabic  \* MERGEFORMAT </w:instrText>
          </w:r>
          <w:r w:rsidRPr="000E7BBB">
            <w:fldChar w:fldCharType="separate"/>
          </w:r>
          <w:r w:rsidR="00A144A0">
            <w:rPr>
              <w:noProof/>
            </w:rPr>
            <w:t>2</w:t>
          </w:r>
          <w:r w:rsidRPr="000E7BBB">
            <w:fldChar w:fldCharType="end"/>
          </w:r>
          <w:r w:rsidRPr="000E7BBB">
            <w:t xml:space="preserve"> </w:t>
          </w:r>
          <w:sdt>
            <w:sdtPr>
              <w:tag w:val="von2Bez"/>
              <w:id w:val="-180124047"/>
              <w:lock w:val="contentLocked"/>
              <w:placeholder>
                <w:docPart w:val="B0F3C50A9F6848EFBBDF678B78F9D167"/>
              </w:placeholder>
              <w:text/>
            </w:sdtPr>
            <w:sdtEndPr/>
            <w:sdtContent>
              <w:r w:rsidR="0022208C" w:rsidRPr="0022208C">
                <w:t>von</w:t>
              </w:r>
            </w:sdtContent>
          </w:sdt>
          <w:r w:rsidRPr="000E7BBB">
            <w:t xml:space="preserve"> </w:t>
          </w:r>
          <w:r w:rsidR="00B71278" w:rsidRPr="000E7BBB">
            <w:rPr>
              <w:noProof/>
            </w:rPr>
            <w:fldChar w:fldCharType="begin"/>
          </w:r>
          <w:r w:rsidR="00B71278" w:rsidRPr="000E7BBB">
            <w:rPr>
              <w:noProof/>
            </w:rPr>
            <w:instrText xml:space="preserve"> NUMPAGES  \* Arabic  \* MERGEFORMAT </w:instrText>
          </w:r>
          <w:r w:rsidR="00B71278" w:rsidRPr="000E7BBB">
            <w:rPr>
              <w:noProof/>
            </w:rPr>
            <w:fldChar w:fldCharType="separate"/>
          </w:r>
          <w:r w:rsidR="00A144A0">
            <w:rPr>
              <w:noProof/>
            </w:rPr>
            <w:t>2</w:t>
          </w:r>
          <w:r w:rsidR="00B71278" w:rsidRPr="000E7BBB">
            <w:rPr>
              <w:noProof/>
            </w:rPr>
            <w:fldChar w:fldCharType="end"/>
          </w:r>
        </w:p>
        <w:p w:rsidR="00A91CBB" w:rsidRPr="00A71D76" w:rsidRDefault="00A91CBB" w:rsidP="001F5437">
          <w:pPr>
            <w:pStyle w:val="Kopfzeile"/>
            <w:tabs>
              <w:tab w:val="left" w:pos="1310"/>
            </w:tabs>
          </w:pPr>
        </w:p>
      </w:tc>
      <w:tc>
        <w:tcPr>
          <w:tcW w:w="6095" w:type="dxa"/>
          <w:gridSpan w:val="3"/>
        </w:tcPr>
        <w:p w:rsidR="00B075AF" w:rsidRPr="00A71D76" w:rsidRDefault="00B075AF" w:rsidP="00B075AF">
          <w:pPr>
            <w:ind w:left="-108"/>
          </w:pPr>
        </w:p>
      </w:tc>
    </w:tr>
  </w:tbl>
  <w:p w:rsidR="00CB6CB4" w:rsidRPr="00EF1AC6" w:rsidRDefault="00CB6CB4" w:rsidP="00B075AF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3"/>
      <w:gridCol w:w="1559"/>
      <w:gridCol w:w="3969"/>
      <w:gridCol w:w="567"/>
    </w:tblGrid>
    <w:tr w:rsidR="00752BA8" w:rsidTr="002E3DCA">
      <w:trPr>
        <w:trHeight w:val="567"/>
      </w:trPr>
      <w:tc>
        <w:tcPr>
          <w:tcW w:w="11908" w:type="dxa"/>
          <w:gridSpan w:val="4"/>
          <w:vAlign w:val="bottom"/>
        </w:tcPr>
        <w:sdt>
          <w:sdtPr>
            <w:rPr>
              <w:b/>
            </w:rPr>
            <w:alias w:val="VS-Stempel"/>
            <w:tag w:val="Kopfzeilenzusatz"/>
            <w:id w:val="-749810043"/>
          </w:sdtPr>
          <w:sdtEndPr/>
          <w:sdtContent>
            <w:p w:rsidR="00CB7378" w:rsidRDefault="00CB7378" w:rsidP="00CB7378">
              <w:pPr>
                <w:pStyle w:val="Kopfzeile"/>
                <w:tabs>
                  <w:tab w:val="clear" w:pos="4536"/>
                </w:tabs>
                <w:ind w:left="317" w:right="459"/>
                <w:jc w:val="center"/>
                <w:rPr>
                  <w:b/>
                  <w:color w:val="000000"/>
                  <w:sz w:val="24"/>
                </w:rPr>
              </w:pPr>
            </w:p>
            <w:p w:rsidR="00803718" w:rsidRDefault="00CB7378" w:rsidP="00CB7378">
              <w:pPr>
                <w:pStyle w:val="Kopfzeile"/>
                <w:tabs>
                  <w:tab w:val="clear" w:pos="4536"/>
                </w:tabs>
                <w:ind w:left="317" w:right="459"/>
                <w:jc w:val="center"/>
                <w:rPr>
                  <w:b/>
                </w:rPr>
              </w:pPr>
              <w:r>
                <w:rPr>
                  <w:b/>
                  <w:color w:val="000000"/>
                  <w:sz w:val="24"/>
                </w:rPr>
                <w:t xml:space="preserve"> </w:t>
              </w:r>
            </w:p>
          </w:sdtContent>
        </w:sdt>
      </w:tc>
    </w:tr>
    <w:tr w:rsidR="0030021E" w:rsidRPr="00A71D76" w:rsidTr="00572407">
      <w:trPr>
        <w:trHeight w:val="2155"/>
      </w:trPr>
      <w:tc>
        <w:tcPr>
          <w:tcW w:w="5813" w:type="dxa"/>
        </w:tcPr>
        <w:p w:rsidR="0030021E" w:rsidRDefault="00CB7378" w:rsidP="001A1D0B">
          <w:pPr>
            <w:pStyle w:val="Kopfzeile"/>
            <w:tabs>
              <w:tab w:val="clear" w:pos="4536"/>
            </w:tabs>
            <w:ind w:left="113"/>
          </w:pPr>
          <w:sdt>
            <w:sdtPr>
              <w:tag w:val="Logo"/>
              <w:id w:val="-140957785"/>
              <w:lock w:val="contentLocked"/>
              <w:placeholder>
                <w:docPart w:val="B0F3C50A9F6848EFBBDF678B78F9D167"/>
              </w:placeholder>
            </w:sdtPr>
            <w:sdtEndPr/>
            <w:sdtContent>
              <w:r>
                <w:rPr>
                  <w:noProof/>
                </w:rPr>
                <w:drawing>
                  <wp:inline distT="0" distB="0" distL="0" distR="0">
                    <wp:extent cx="2051538" cy="1270000"/>
                    <wp:effectExtent l="0" t="0" r="6350" b="6350"/>
                    <wp:docPr id="1" name="Grafik 1" descr="(Logo) Bundesministerium des Innern und für Heimat, Bundesadler und Fahne, schwarz-weiß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51538" cy="127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559" w:type="dxa"/>
        </w:tcPr>
        <w:p w:rsidR="0030021E" w:rsidRPr="00A71D76" w:rsidRDefault="0030021E" w:rsidP="00752BA8">
          <w:pPr>
            <w:pStyle w:val="Kopfzeile"/>
            <w:tabs>
              <w:tab w:val="clear" w:pos="4536"/>
            </w:tabs>
          </w:pPr>
        </w:p>
      </w:tc>
      <w:tc>
        <w:tcPr>
          <w:tcW w:w="3969" w:type="dxa"/>
        </w:tcPr>
        <w:p w:rsidR="0030021E" w:rsidRPr="00A71D76" w:rsidRDefault="00CB7378" w:rsidP="0019160E">
          <w:pPr>
            <w:pStyle w:val="Kopfzeile"/>
            <w:jc w:val="right"/>
          </w:pPr>
          <w:sdt>
            <w:sdtPr>
              <w:tag w:val="Zusatzlogo"/>
              <w:id w:val="1114792252"/>
              <w:lock w:val="contentLocked"/>
              <w:placeholder>
                <w:docPart w:val="D2100D4AB1A54463B000C1CD6AE42B3A"/>
              </w:placeholder>
            </w:sdtPr>
            <w:sdtEndPr/>
            <w:sdtContent>
              <w:r w:rsidR="006A6B1D">
                <w:t xml:space="preserve"> </w:t>
              </w:r>
            </w:sdtContent>
          </w:sdt>
        </w:p>
      </w:tc>
      <w:tc>
        <w:tcPr>
          <w:tcW w:w="567" w:type="dxa"/>
          <w:tcBorders>
            <w:left w:val="nil"/>
          </w:tcBorders>
        </w:tcPr>
        <w:p w:rsidR="0030021E" w:rsidRPr="00A71D76" w:rsidRDefault="0030021E" w:rsidP="008524BB">
          <w:pPr>
            <w:pStyle w:val="Kopfzeile"/>
          </w:pPr>
        </w:p>
      </w:tc>
    </w:tr>
  </w:tbl>
  <w:p w:rsidR="00D47820" w:rsidRPr="00A737C5" w:rsidRDefault="00D47820" w:rsidP="004927BB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37AC"/>
    <w:multiLevelType w:val="hybridMultilevel"/>
    <w:tmpl w:val="E7A415B0"/>
    <w:lvl w:ilvl="0" w:tplc="6EFAF3D0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78"/>
    <w:rsid w:val="00007019"/>
    <w:rsid w:val="00017E18"/>
    <w:rsid w:val="00026DBB"/>
    <w:rsid w:val="0004104F"/>
    <w:rsid w:val="00042516"/>
    <w:rsid w:val="00047C13"/>
    <w:rsid w:val="00052091"/>
    <w:rsid w:val="00054E82"/>
    <w:rsid w:val="000561C4"/>
    <w:rsid w:val="00063B11"/>
    <w:rsid w:val="00065811"/>
    <w:rsid w:val="00067B38"/>
    <w:rsid w:val="000717CA"/>
    <w:rsid w:val="00075CD0"/>
    <w:rsid w:val="00083C28"/>
    <w:rsid w:val="00084C44"/>
    <w:rsid w:val="00087A12"/>
    <w:rsid w:val="00097493"/>
    <w:rsid w:val="000B1A02"/>
    <w:rsid w:val="000D085B"/>
    <w:rsid w:val="000D30B0"/>
    <w:rsid w:val="000D4CB6"/>
    <w:rsid w:val="000D5E0F"/>
    <w:rsid w:val="000D72B5"/>
    <w:rsid w:val="000E7BBB"/>
    <w:rsid w:val="000F4158"/>
    <w:rsid w:val="000F74A9"/>
    <w:rsid w:val="000F7C26"/>
    <w:rsid w:val="00101C12"/>
    <w:rsid w:val="00104CFD"/>
    <w:rsid w:val="00120230"/>
    <w:rsid w:val="00130BDA"/>
    <w:rsid w:val="00131193"/>
    <w:rsid w:val="00131E09"/>
    <w:rsid w:val="001372C0"/>
    <w:rsid w:val="00142737"/>
    <w:rsid w:val="00146793"/>
    <w:rsid w:val="001471FE"/>
    <w:rsid w:val="001566C6"/>
    <w:rsid w:val="001570AE"/>
    <w:rsid w:val="00174341"/>
    <w:rsid w:val="00180FC3"/>
    <w:rsid w:val="00186222"/>
    <w:rsid w:val="001873D5"/>
    <w:rsid w:val="0019160E"/>
    <w:rsid w:val="00194B06"/>
    <w:rsid w:val="001950EB"/>
    <w:rsid w:val="001A1D0B"/>
    <w:rsid w:val="001B0C48"/>
    <w:rsid w:val="001C4729"/>
    <w:rsid w:val="001C59FB"/>
    <w:rsid w:val="001C78CC"/>
    <w:rsid w:val="001D19D4"/>
    <w:rsid w:val="001E693C"/>
    <w:rsid w:val="001E7C5F"/>
    <w:rsid w:val="001F0D92"/>
    <w:rsid w:val="001F1D8D"/>
    <w:rsid w:val="001F5437"/>
    <w:rsid w:val="00202C94"/>
    <w:rsid w:val="00220854"/>
    <w:rsid w:val="00221748"/>
    <w:rsid w:val="0022208C"/>
    <w:rsid w:val="002240C7"/>
    <w:rsid w:val="00230C6D"/>
    <w:rsid w:val="00232524"/>
    <w:rsid w:val="00235CA5"/>
    <w:rsid w:val="00245807"/>
    <w:rsid w:val="0025304D"/>
    <w:rsid w:val="002678EB"/>
    <w:rsid w:val="002704B0"/>
    <w:rsid w:val="00296D93"/>
    <w:rsid w:val="002A21BC"/>
    <w:rsid w:val="002A29ED"/>
    <w:rsid w:val="002A5E19"/>
    <w:rsid w:val="002B1CBE"/>
    <w:rsid w:val="002B2AE7"/>
    <w:rsid w:val="002B74CC"/>
    <w:rsid w:val="002C6520"/>
    <w:rsid w:val="002E24CE"/>
    <w:rsid w:val="002E358D"/>
    <w:rsid w:val="002E3A20"/>
    <w:rsid w:val="002E3DCA"/>
    <w:rsid w:val="002E6923"/>
    <w:rsid w:val="002F6928"/>
    <w:rsid w:val="002F76E9"/>
    <w:rsid w:val="0030021E"/>
    <w:rsid w:val="00304133"/>
    <w:rsid w:val="003078C2"/>
    <w:rsid w:val="00325353"/>
    <w:rsid w:val="00335D73"/>
    <w:rsid w:val="00336F82"/>
    <w:rsid w:val="003407EF"/>
    <w:rsid w:val="0034776D"/>
    <w:rsid w:val="0035628F"/>
    <w:rsid w:val="00386EFF"/>
    <w:rsid w:val="00390749"/>
    <w:rsid w:val="003949C6"/>
    <w:rsid w:val="00395196"/>
    <w:rsid w:val="003A13F4"/>
    <w:rsid w:val="003C1FDC"/>
    <w:rsid w:val="003C20C3"/>
    <w:rsid w:val="003C6CE0"/>
    <w:rsid w:val="003D512B"/>
    <w:rsid w:val="003D7BD8"/>
    <w:rsid w:val="003E4B47"/>
    <w:rsid w:val="004166DF"/>
    <w:rsid w:val="00423E41"/>
    <w:rsid w:val="00426A8D"/>
    <w:rsid w:val="004309E9"/>
    <w:rsid w:val="00432C11"/>
    <w:rsid w:val="00440BC1"/>
    <w:rsid w:val="00442758"/>
    <w:rsid w:val="004439E6"/>
    <w:rsid w:val="0044583E"/>
    <w:rsid w:val="00447E64"/>
    <w:rsid w:val="0045710E"/>
    <w:rsid w:val="00477631"/>
    <w:rsid w:val="004802F8"/>
    <w:rsid w:val="00482A8E"/>
    <w:rsid w:val="004927BB"/>
    <w:rsid w:val="00494C0C"/>
    <w:rsid w:val="004A2C52"/>
    <w:rsid w:val="004A4EA8"/>
    <w:rsid w:val="004A7340"/>
    <w:rsid w:val="004B3F7F"/>
    <w:rsid w:val="004B40D4"/>
    <w:rsid w:val="004B496E"/>
    <w:rsid w:val="004C5A80"/>
    <w:rsid w:val="004E25A4"/>
    <w:rsid w:val="004E3D86"/>
    <w:rsid w:val="004E617E"/>
    <w:rsid w:val="004E619B"/>
    <w:rsid w:val="004F38B1"/>
    <w:rsid w:val="004F4D7C"/>
    <w:rsid w:val="00501C24"/>
    <w:rsid w:val="0050203A"/>
    <w:rsid w:val="0050550A"/>
    <w:rsid w:val="005067B3"/>
    <w:rsid w:val="0051070D"/>
    <w:rsid w:val="0051081C"/>
    <w:rsid w:val="00526A98"/>
    <w:rsid w:val="00530FB5"/>
    <w:rsid w:val="005338C2"/>
    <w:rsid w:val="005367CE"/>
    <w:rsid w:val="00540838"/>
    <w:rsid w:val="00542999"/>
    <w:rsid w:val="00544D27"/>
    <w:rsid w:val="00547723"/>
    <w:rsid w:val="00557FD9"/>
    <w:rsid w:val="0056573A"/>
    <w:rsid w:val="0056711A"/>
    <w:rsid w:val="00567B3E"/>
    <w:rsid w:val="00572407"/>
    <w:rsid w:val="00577340"/>
    <w:rsid w:val="00581A99"/>
    <w:rsid w:val="005A032A"/>
    <w:rsid w:val="005A3948"/>
    <w:rsid w:val="005A4277"/>
    <w:rsid w:val="005B5474"/>
    <w:rsid w:val="005C33E9"/>
    <w:rsid w:val="005C6E0B"/>
    <w:rsid w:val="005E4CFA"/>
    <w:rsid w:val="005E6BE4"/>
    <w:rsid w:val="005F4321"/>
    <w:rsid w:val="00606996"/>
    <w:rsid w:val="00611C73"/>
    <w:rsid w:val="0061282B"/>
    <w:rsid w:val="00617ACA"/>
    <w:rsid w:val="00630699"/>
    <w:rsid w:val="006338AD"/>
    <w:rsid w:val="0065566F"/>
    <w:rsid w:val="00656970"/>
    <w:rsid w:val="00667B1B"/>
    <w:rsid w:val="006755B7"/>
    <w:rsid w:val="006773F2"/>
    <w:rsid w:val="006777CC"/>
    <w:rsid w:val="00693751"/>
    <w:rsid w:val="00694795"/>
    <w:rsid w:val="00696ADB"/>
    <w:rsid w:val="006976C0"/>
    <w:rsid w:val="006A6B1D"/>
    <w:rsid w:val="006B3F20"/>
    <w:rsid w:val="006C2F95"/>
    <w:rsid w:val="006C6640"/>
    <w:rsid w:val="006E0152"/>
    <w:rsid w:val="006F2517"/>
    <w:rsid w:val="006F3A4F"/>
    <w:rsid w:val="006F7C93"/>
    <w:rsid w:val="00701BF1"/>
    <w:rsid w:val="0070233F"/>
    <w:rsid w:val="0071266D"/>
    <w:rsid w:val="00730ECB"/>
    <w:rsid w:val="00732BC7"/>
    <w:rsid w:val="00736530"/>
    <w:rsid w:val="00752AB7"/>
    <w:rsid w:val="00752BA8"/>
    <w:rsid w:val="007707C1"/>
    <w:rsid w:val="00770CE0"/>
    <w:rsid w:val="007714AA"/>
    <w:rsid w:val="007903BE"/>
    <w:rsid w:val="00790B59"/>
    <w:rsid w:val="007A5B3F"/>
    <w:rsid w:val="007A7B81"/>
    <w:rsid w:val="007B3248"/>
    <w:rsid w:val="007B6E72"/>
    <w:rsid w:val="007E0B45"/>
    <w:rsid w:val="007F6D72"/>
    <w:rsid w:val="00803718"/>
    <w:rsid w:val="00824679"/>
    <w:rsid w:val="00830ED1"/>
    <w:rsid w:val="008313DD"/>
    <w:rsid w:val="008368D8"/>
    <w:rsid w:val="00845170"/>
    <w:rsid w:val="00864F7B"/>
    <w:rsid w:val="008719B3"/>
    <w:rsid w:val="008775AA"/>
    <w:rsid w:val="0088202B"/>
    <w:rsid w:val="00882142"/>
    <w:rsid w:val="00890013"/>
    <w:rsid w:val="008942F0"/>
    <w:rsid w:val="00897649"/>
    <w:rsid w:val="008B1E7A"/>
    <w:rsid w:val="008E5289"/>
    <w:rsid w:val="008F7A6E"/>
    <w:rsid w:val="00924F63"/>
    <w:rsid w:val="00927AF6"/>
    <w:rsid w:val="0093023B"/>
    <w:rsid w:val="00933ABB"/>
    <w:rsid w:val="009359A1"/>
    <w:rsid w:val="00950DC8"/>
    <w:rsid w:val="009638AA"/>
    <w:rsid w:val="009667C6"/>
    <w:rsid w:val="0097213C"/>
    <w:rsid w:val="00974FD3"/>
    <w:rsid w:val="009763B7"/>
    <w:rsid w:val="0098345F"/>
    <w:rsid w:val="009842A5"/>
    <w:rsid w:val="00985BEB"/>
    <w:rsid w:val="00994F3B"/>
    <w:rsid w:val="00995DD8"/>
    <w:rsid w:val="00995F69"/>
    <w:rsid w:val="0099628A"/>
    <w:rsid w:val="009B4864"/>
    <w:rsid w:val="009C3ED5"/>
    <w:rsid w:val="009F25E4"/>
    <w:rsid w:val="009F5514"/>
    <w:rsid w:val="00A144A0"/>
    <w:rsid w:val="00A27944"/>
    <w:rsid w:val="00A30548"/>
    <w:rsid w:val="00A34594"/>
    <w:rsid w:val="00A407C1"/>
    <w:rsid w:val="00A42686"/>
    <w:rsid w:val="00A4408A"/>
    <w:rsid w:val="00A454E6"/>
    <w:rsid w:val="00A66A2F"/>
    <w:rsid w:val="00A71E1C"/>
    <w:rsid w:val="00A72123"/>
    <w:rsid w:val="00A737C5"/>
    <w:rsid w:val="00A77BD1"/>
    <w:rsid w:val="00A83DAD"/>
    <w:rsid w:val="00A8595A"/>
    <w:rsid w:val="00A85F31"/>
    <w:rsid w:val="00A91CBB"/>
    <w:rsid w:val="00AA3AEB"/>
    <w:rsid w:val="00AA4FBD"/>
    <w:rsid w:val="00AC516D"/>
    <w:rsid w:val="00AD12E8"/>
    <w:rsid w:val="00AD13AA"/>
    <w:rsid w:val="00AD19A9"/>
    <w:rsid w:val="00AE7E1A"/>
    <w:rsid w:val="00B075AF"/>
    <w:rsid w:val="00B11234"/>
    <w:rsid w:val="00B14BFA"/>
    <w:rsid w:val="00B15EFF"/>
    <w:rsid w:val="00B16627"/>
    <w:rsid w:val="00B329F0"/>
    <w:rsid w:val="00B3746D"/>
    <w:rsid w:val="00B615E9"/>
    <w:rsid w:val="00B62DCF"/>
    <w:rsid w:val="00B71278"/>
    <w:rsid w:val="00B744D8"/>
    <w:rsid w:val="00B907DA"/>
    <w:rsid w:val="00B90DB4"/>
    <w:rsid w:val="00BB3749"/>
    <w:rsid w:val="00BB4A55"/>
    <w:rsid w:val="00BC7513"/>
    <w:rsid w:val="00BD1FAF"/>
    <w:rsid w:val="00BD51AD"/>
    <w:rsid w:val="00BE1DF9"/>
    <w:rsid w:val="00BF33C9"/>
    <w:rsid w:val="00BF6B88"/>
    <w:rsid w:val="00C0007C"/>
    <w:rsid w:val="00C04FC0"/>
    <w:rsid w:val="00C051D5"/>
    <w:rsid w:val="00C06014"/>
    <w:rsid w:val="00C470BF"/>
    <w:rsid w:val="00C50E40"/>
    <w:rsid w:val="00C5756A"/>
    <w:rsid w:val="00C779BB"/>
    <w:rsid w:val="00C827A8"/>
    <w:rsid w:val="00C835E9"/>
    <w:rsid w:val="00C915C6"/>
    <w:rsid w:val="00CA7904"/>
    <w:rsid w:val="00CB143E"/>
    <w:rsid w:val="00CB6CB4"/>
    <w:rsid w:val="00CB7378"/>
    <w:rsid w:val="00CC3DE8"/>
    <w:rsid w:val="00CD2D2E"/>
    <w:rsid w:val="00CD6898"/>
    <w:rsid w:val="00CD7384"/>
    <w:rsid w:val="00CE1A04"/>
    <w:rsid w:val="00D0383B"/>
    <w:rsid w:val="00D17E85"/>
    <w:rsid w:val="00D30202"/>
    <w:rsid w:val="00D37B89"/>
    <w:rsid w:val="00D47820"/>
    <w:rsid w:val="00D509D8"/>
    <w:rsid w:val="00D50E4D"/>
    <w:rsid w:val="00D61D64"/>
    <w:rsid w:val="00D705C4"/>
    <w:rsid w:val="00D761B8"/>
    <w:rsid w:val="00D76F41"/>
    <w:rsid w:val="00D8281C"/>
    <w:rsid w:val="00D87A98"/>
    <w:rsid w:val="00D937B7"/>
    <w:rsid w:val="00D9531E"/>
    <w:rsid w:val="00DA7BB3"/>
    <w:rsid w:val="00DB4AD6"/>
    <w:rsid w:val="00DB58A4"/>
    <w:rsid w:val="00DC2BFA"/>
    <w:rsid w:val="00DC3C42"/>
    <w:rsid w:val="00DC4035"/>
    <w:rsid w:val="00DD62A0"/>
    <w:rsid w:val="00DE380F"/>
    <w:rsid w:val="00DE5736"/>
    <w:rsid w:val="00DE777F"/>
    <w:rsid w:val="00DF0F00"/>
    <w:rsid w:val="00DF6BF1"/>
    <w:rsid w:val="00E01352"/>
    <w:rsid w:val="00E06122"/>
    <w:rsid w:val="00E10069"/>
    <w:rsid w:val="00E11EB0"/>
    <w:rsid w:val="00E226BC"/>
    <w:rsid w:val="00E26E16"/>
    <w:rsid w:val="00E30D97"/>
    <w:rsid w:val="00E3169B"/>
    <w:rsid w:val="00E423C3"/>
    <w:rsid w:val="00E455B0"/>
    <w:rsid w:val="00E63D71"/>
    <w:rsid w:val="00E82CD3"/>
    <w:rsid w:val="00E832D0"/>
    <w:rsid w:val="00E922FC"/>
    <w:rsid w:val="00EA2907"/>
    <w:rsid w:val="00EA3338"/>
    <w:rsid w:val="00EB0AC2"/>
    <w:rsid w:val="00ED6828"/>
    <w:rsid w:val="00EF003D"/>
    <w:rsid w:val="00EF1AC6"/>
    <w:rsid w:val="00EF58AA"/>
    <w:rsid w:val="00F04FE9"/>
    <w:rsid w:val="00F06792"/>
    <w:rsid w:val="00F0779D"/>
    <w:rsid w:val="00F238D4"/>
    <w:rsid w:val="00F322E9"/>
    <w:rsid w:val="00F32731"/>
    <w:rsid w:val="00F44A0A"/>
    <w:rsid w:val="00F70511"/>
    <w:rsid w:val="00F82366"/>
    <w:rsid w:val="00F9721B"/>
    <w:rsid w:val="00FA5D91"/>
    <w:rsid w:val="00FB712C"/>
    <w:rsid w:val="00FB7968"/>
    <w:rsid w:val="00FC153A"/>
    <w:rsid w:val="00FC2E66"/>
    <w:rsid w:val="00FC6CA4"/>
    <w:rsid w:val="00FD2497"/>
    <w:rsid w:val="00FD5ECD"/>
    <w:rsid w:val="00FE0C09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24687-198F-4474-B317-BB09ED8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EFF"/>
    <w:pPr>
      <w:spacing w:after="0" w:line="320" w:lineRule="exact"/>
    </w:pPr>
    <w:rPr>
      <w:rFonts w:ascii="BundesSerif Office" w:hAnsi="BundesSerif Offic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432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321"/>
  </w:style>
  <w:style w:type="paragraph" w:styleId="Fuzeile">
    <w:name w:val="footer"/>
    <w:basedOn w:val="Standard"/>
    <w:link w:val="FuzeileZchn"/>
    <w:uiPriority w:val="99"/>
    <w:unhideWhenUsed/>
    <w:rsid w:val="005F43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321"/>
  </w:style>
  <w:style w:type="table" w:styleId="Tabellenraster">
    <w:name w:val="Table Grid"/>
    <w:basedOn w:val="NormaleTabelle"/>
    <w:uiPriority w:val="59"/>
    <w:rsid w:val="005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43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321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Standard"/>
    <w:qFormat/>
    <w:rsid w:val="009C3ED5"/>
  </w:style>
  <w:style w:type="paragraph" w:customStyle="1" w:styleId="Adresse">
    <w:name w:val="Adresse"/>
    <w:basedOn w:val="Standard"/>
    <w:qFormat/>
    <w:rsid w:val="009C3ED5"/>
    <w:pPr>
      <w:spacing w:line="240" w:lineRule="exact"/>
    </w:pPr>
    <w:rPr>
      <w:szCs w:val="20"/>
    </w:rPr>
  </w:style>
  <w:style w:type="paragraph" w:customStyle="1" w:styleId="TextZuVersalien">
    <w:name w:val="TextZuVersalien"/>
    <w:basedOn w:val="Standard"/>
    <w:link w:val="TextZuVersalienZchn"/>
    <w:qFormat/>
    <w:rsid w:val="0093023B"/>
    <w:pPr>
      <w:spacing w:line="240" w:lineRule="exact"/>
    </w:pPr>
    <w:rPr>
      <w:rFonts w:ascii="BundesSans Regular" w:hAnsi="BundesSans Regular"/>
      <w:sz w:val="18"/>
      <w:szCs w:val="16"/>
    </w:rPr>
  </w:style>
  <w:style w:type="paragraph" w:customStyle="1" w:styleId="Absenderblock">
    <w:name w:val="Absenderblock"/>
    <w:basedOn w:val="TextZuVersalien"/>
    <w:qFormat/>
    <w:rsid w:val="00FE0C09"/>
    <w:pPr>
      <w:spacing w:line="200" w:lineRule="exact"/>
    </w:pPr>
    <w:rPr>
      <w:sz w:val="14"/>
    </w:rPr>
  </w:style>
  <w:style w:type="paragraph" w:customStyle="1" w:styleId="Kopfzeilenzusatz">
    <w:name w:val="Kopfzeilenzusatz"/>
    <w:basedOn w:val="Standard"/>
    <w:link w:val="KopfzeilenzusatzZchn"/>
    <w:qFormat/>
    <w:rsid w:val="00667B1B"/>
  </w:style>
  <w:style w:type="paragraph" w:customStyle="1" w:styleId="Adressefett">
    <w:name w:val="Adresse + fett"/>
    <w:basedOn w:val="Adresse"/>
    <w:qFormat/>
    <w:rsid w:val="007A7B81"/>
    <w:rPr>
      <w:b/>
    </w:rPr>
  </w:style>
  <w:style w:type="paragraph" w:customStyle="1" w:styleId="Absender">
    <w:name w:val="Absender"/>
    <w:basedOn w:val="Standard"/>
    <w:qFormat/>
    <w:rsid w:val="0093023B"/>
    <w:pPr>
      <w:spacing w:line="240" w:lineRule="auto"/>
      <w:ind w:left="-108" w:right="-108"/>
    </w:pPr>
    <w:rPr>
      <w:rFonts w:ascii="BundesSans Regular" w:hAnsi="BundesSans Regular"/>
      <w:sz w:val="15"/>
      <w:szCs w:val="13"/>
    </w:rPr>
  </w:style>
  <w:style w:type="paragraph" w:customStyle="1" w:styleId="Versalien">
    <w:name w:val="Versalien"/>
    <w:basedOn w:val="Standard"/>
    <w:link w:val="VersalienZchn"/>
    <w:qFormat/>
    <w:rsid w:val="004C5A80"/>
    <w:pPr>
      <w:spacing w:before="130" w:line="240" w:lineRule="exact"/>
    </w:pPr>
    <w:rPr>
      <w:rFonts w:ascii="Arial Narrow" w:hAnsi="Arial Narrow"/>
      <w:caps/>
      <w:sz w:val="14"/>
      <w:szCs w:val="18"/>
    </w:rPr>
  </w:style>
  <w:style w:type="paragraph" w:customStyle="1" w:styleId="Vorsatzwrter">
    <w:name w:val="Vorsatzwörter"/>
    <w:basedOn w:val="Standard"/>
    <w:qFormat/>
    <w:rsid w:val="00DE5736"/>
    <w:pPr>
      <w:spacing w:line="240" w:lineRule="exact"/>
      <w:jc w:val="right"/>
    </w:pPr>
    <w:rPr>
      <w:rFonts w:ascii="Arial Narrow" w:hAnsi="Arial Narrow"/>
      <w:sz w:val="13"/>
      <w:szCs w:val="16"/>
    </w:rPr>
  </w:style>
  <w:style w:type="character" w:customStyle="1" w:styleId="VersalienZchn">
    <w:name w:val="Versalien Zchn"/>
    <w:basedOn w:val="Absatz-Standardschriftart"/>
    <w:link w:val="Versalien"/>
    <w:rsid w:val="00DF0F00"/>
    <w:rPr>
      <w:rFonts w:ascii="Arial Narrow" w:hAnsi="Arial Narrow"/>
      <w:caps/>
      <w:sz w:val="14"/>
      <w:szCs w:val="18"/>
    </w:rPr>
  </w:style>
  <w:style w:type="character" w:customStyle="1" w:styleId="TextZuVersalienZchn">
    <w:name w:val="TextZuVersalien Zchn"/>
    <w:basedOn w:val="Absatz-Standardschriftart"/>
    <w:link w:val="TextZuVersalien"/>
    <w:rsid w:val="0093023B"/>
    <w:rPr>
      <w:rFonts w:ascii="BundesSans Regular" w:hAnsi="BundesSans Regular"/>
      <w:sz w:val="18"/>
      <w:szCs w:val="16"/>
    </w:rPr>
  </w:style>
  <w:style w:type="paragraph" w:customStyle="1" w:styleId="FormatvorlageEmpfaenger">
    <w:name w:val="FormatvorlageEmpfaenger"/>
    <w:basedOn w:val="Standard"/>
    <w:link w:val="FormatvorlageEmpfaengerZchn"/>
    <w:rsid w:val="00E423C3"/>
    <w:pPr>
      <w:ind w:left="-113"/>
    </w:pPr>
  </w:style>
  <w:style w:type="character" w:customStyle="1" w:styleId="FormatvorlageBetreff">
    <w:name w:val="FormatvorlageBetreff"/>
    <w:basedOn w:val="Absatz-Standardschriftart"/>
    <w:rsid w:val="00667B1B"/>
    <w:rPr>
      <w:rFonts w:ascii="BundesSerif Office" w:hAnsi="BundesSerif Office"/>
      <w:b/>
      <w:sz w:val="22"/>
    </w:rPr>
  </w:style>
  <w:style w:type="character" w:customStyle="1" w:styleId="KopfzeilenzusatzZchn">
    <w:name w:val="Kopfzeilenzusatz Zchn"/>
    <w:basedOn w:val="Absatz-Standardschriftart"/>
    <w:link w:val="Kopfzeilenzusatz"/>
    <w:rsid w:val="00667B1B"/>
    <w:rPr>
      <w:rFonts w:ascii="BundesSerif Office" w:hAnsi="BundesSerif Office"/>
    </w:rPr>
  </w:style>
  <w:style w:type="character" w:customStyle="1" w:styleId="FormatvorlageEmpfaengerZchn">
    <w:name w:val="FormatvorlageEmpfaenger Zchn"/>
    <w:basedOn w:val="KopfzeilenzusatzZchn"/>
    <w:link w:val="FormatvorlageEmpfaenger"/>
    <w:rsid w:val="00E423C3"/>
    <w:rPr>
      <w:rFonts w:ascii="BundesSerif Office" w:hAnsi="BundesSerif Office"/>
    </w:rPr>
  </w:style>
  <w:style w:type="paragraph" w:styleId="Listenabsatz">
    <w:name w:val="List Paragraph"/>
    <w:basedOn w:val="Standard"/>
    <w:uiPriority w:val="34"/>
    <w:qFormat/>
    <w:rsid w:val="00CB7378"/>
    <w:pPr>
      <w:spacing w:line="36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-bmi\apps-bmi$\Vorlagensystem\BMI\BMI-Vorlagen\ExternesSchreib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2300EFDD34535B3A2FC30DDF37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DCFF-F889-4A3D-94DD-1B950B7C84E9}"/>
      </w:docPartPr>
      <w:docPartBody>
        <w:p w:rsidR="00000000" w:rsidRDefault="00B60B4C">
          <w:pPr>
            <w:pStyle w:val="6D32300EFDD34535B3A2FC30DDF37E21"/>
          </w:pPr>
          <w:r w:rsidRPr="00D331E3">
            <w:rPr>
              <w:rStyle w:val="Platzhaltertext"/>
            </w:rPr>
            <w:t xml:space="preserve"> </w:t>
          </w:r>
        </w:p>
      </w:docPartBody>
    </w:docPart>
    <w:docPart>
      <w:docPartPr>
        <w:name w:val="E485958FD7D5448A81DD84345FF7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8DF97-7ADA-42C4-B363-5155FB1AFA3C}"/>
      </w:docPartPr>
      <w:docPartBody>
        <w:p w:rsidR="00000000" w:rsidRDefault="00B60B4C">
          <w:pPr>
            <w:pStyle w:val="E485958FD7D5448A81DD84345FF7D817"/>
          </w:pPr>
          <w:r w:rsidRPr="00C0713E">
            <w:rPr>
              <w:rStyle w:val="Platzhaltertext"/>
            </w:rPr>
            <w:t xml:space="preserve"> </w:t>
          </w:r>
        </w:p>
      </w:docPartBody>
    </w:docPart>
    <w:docPart>
      <w:docPartPr>
        <w:name w:val="7B8EC49FBE50488F938F92B273B03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5926F-A3C8-4787-938E-ED42323B4118}"/>
      </w:docPartPr>
      <w:docPartBody>
        <w:p w:rsidR="00000000" w:rsidRDefault="00B60B4C">
          <w:pPr>
            <w:pStyle w:val="7B8EC49FBE50488F938F92B273B03B64"/>
          </w:pPr>
          <w:r w:rsidRPr="00C0713E">
            <w:rPr>
              <w:rStyle w:val="Platzhaltertext"/>
            </w:rPr>
            <w:t xml:space="preserve"> </w:t>
          </w:r>
        </w:p>
      </w:docPartBody>
    </w:docPart>
    <w:docPart>
      <w:docPartPr>
        <w:name w:val="41735023C3794FD18DBBE2F7B46B7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37E61-9E7E-4C01-BF8A-8D9FF2D3BE42}"/>
      </w:docPartPr>
      <w:docPartBody>
        <w:p w:rsidR="00000000" w:rsidRDefault="00B60B4C">
          <w:pPr>
            <w:pStyle w:val="41735023C3794FD18DBBE2F7B46B7438"/>
          </w:pPr>
          <w:r w:rsidRPr="007A0D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DA6D4C38F4D1183A0E2DF0B348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53E0C-8DAF-42E0-ACC3-39F4D4466092}"/>
      </w:docPartPr>
      <w:docPartBody>
        <w:p w:rsidR="00000000" w:rsidRDefault="00B60B4C"/>
      </w:docPartBody>
    </w:docPart>
    <w:docPart>
      <w:docPartPr>
        <w:name w:val="D2100D4AB1A54463B000C1CD6AE42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AA6DC-9AF3-4848-83D2-6951F343239A}"/>
      </w:docPartPr>
      <w:docPartBody>
        <w:p w:rsidR="00000000" w:rsidRDefault="00B60B4C"/>
      </w:docPartBody>
    </w:docPart>
    <w:docPart>
      <w:docPartPr>
        <w:name w:val="B0F3C50A9F6848EFBBDF678B78F9D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9A734-4AEC-4D6C-A137-39428EE5842D}"/>
      </w:docPartPr>
      <w:docPartBody>
        <w:p w:rsidR="00000000" w:rsidRDefault="00B60B4C">
          <w:r w:rsidRPr="00C77EF3">
            <w:rPr>
              <w:rStyle w:val="Platzhaltertext"/>
            </w:rPr>
            <w:t xml:space="preserve"> </w:t>
          </w:r>
        </w:p>
      </w:docPartBody>
    </w:docPart>
    <w:docPart>
      <w:docPartPr>
        <w:name w:val="D907573012564DDC8BEDBC8C2BB9D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B2820-0178-4297-A7AE-4926A7A871A0}"/>
      </w:docPartPr>
      <w:docPartBody>
        <w:p w:rsidR="00000000" w:rsidRDefault="00B60B4C"/>
      </w:docPartBody>
    </w:docPart>
    <w:docPart>
      <w:docPartPr>
        <w:name w:val="53C2D03EE76F41AA885C806F65EF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6C88-834B-4332-96D5-5BD33932897D}"/>
      </w:docPartPr>
      <w:docPartBody>
        <w:p w:rsidR="00000000" w:rsidRDefault="00B60B4C"/>
      </w:docPartBody>
    </w:docPart>
    <w:docPart>
      <w:docPartPr>
        <w:name w:val="7E68C499A59D4862BF3D1A2501C2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6431C-1ACD-4E75-8949-172DDE9CE742}"/>
      </w:docPartPr>
      <w:docPartBody>
        <w:p w:rsidR="00000000" w:rsidRDefault="00B60B4C"/>
      </w:docPartBody>
    </w:docPart>
    <w:docPart>
      <w:docPartPr>
        <w:name w:val="8BD969B327F544049D5393B2AC5D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5AF29-B924-48B4-BBF9-BD02AF784684}"/>
      </w:docPartPr>
      <w:docPartBody>
        <w:p w:rsidR="00000000" w:rsidRDefault="00B60B4C"/>
      </w:docPartBody>
    </w:docPart>
    <w:docPart>
      <w:docPartPr>
        <w:name w:val="395AFD9416344096AB531663C4851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ACD33-D824-47D9-AB0C-5EBF326B2356}"/>
      </w:docPartPr>
      <w:docPartBody>
        <w:p w:rsidR="00000000" w:rsidRDefault="00B60B4C"/>
      </w:docPartBody>
    </w:docPart>
    <w:docPart>
      <w:docPartPr>
        <w:name w:val="F91FAB74186640069BE4F2EF75377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4FAF0-A5EA-433D-858D-121095344B73}"/>
      </w:docPartPr>
      <w:docPartBody>
        <w:p w:rsidR="00000000" w:rsidRDefault="00B60B4C"/>
      </w:docPartBody>
    </w:docPart>
    <w:docPart>
      <w:docPartPr>
        <w:name w:val="44DE06C1C8184003BF8B148BA01D0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82CF1-CB6F-4585-AC71-C8E5E68321D8}"/>
      </w:docPartPr>
      <w:docPartBody>
        <w:p w:rsidR="00000000" w:rsidRDefault="00B60B4C"/>
      </w:docPartBody>
    </w:docPart>
    <w:docPart>
      <w:docPartPr>
        <w:name w:val="A9CD72343ED54278AC03FCD87F36E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4CFF-E92A-4CEF-AA41-979E9879B476}"/>
      </w:docPartPr>
      <w:docPartBody>
        <w:p w:rsidR="00000000" w:rsidRDefault="00B60B4C"/>
      </w:docPartBody>
    </w:docPart>
    <w:docPart>
      <w:docPartPr>
        <w:name w:val="B12128DF91EC46DEA5779D61287E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6749F-6F04-43A6-B87B-23F499DBE03F}"/>
      </w:docPartPr>
      <w:docPartBody>
        <w:p w:rsidR="00000000" w:rsidRDefault="00B60B4C"/>
      </w:docPartBody>
    </w:docPart>
    <w:docPart>
      <w:docPartPr>
        <w:name w:val="2921EEFCF4A64126A555EA74C4C83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10DD8-5F74-42C4-9518-F57ACB900102}"/>
      </w:docPartPr>
      <w:docPartBody>
        <w:p w:rsidR="00000000" w:rsidRDefault="00B60B4C"/>
      </w:docPartBody>
    </w:docPart>
    <w:docPart>
      <w:docPartPr>
        <w:name w:val="0C6B5B42612F46B0ADF54B2696166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A0435-27B3-4212-A8CC-A5466B6BDEE0}"/>
      </w:docPartPr>
      <w:docPartBody>
        <w:p w:rsidR="00000000" w:rsidRDefault="00B60B4C"/>
      </w:docPartBody>
    </w:docPart>
    <w:docPart>
      <w:docPartPr>
        <w:name w:val="8A1D7F2E97394C0188C5542B2F872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178FC-C700-409F-BDC7-E81F6CDB736E}"/>
      </w:docPartPr>
      <w:docPartBody>
        <w:p w:rsidR="00000000" w:rsidRDefault="00B60B4C"/>
      </w:docPartBody>
    </w:docPart>
    <w:docPart>
      <w:docPartPr>
        <w:name w:val="BF0AE30D18D2440C98F9F704FD774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FFB53-185E-48E2-8717-87D9A4C8BB55}"/>
      </w:docPartPr>
      <w:docPartBody>
        <w:p w:rsidR="00000000" w:rsidRDefault="00B60B4C"/>
      </w:docPartBody>
    </w:docPart>
    <w:docPart>
      <w:docPartPr>
        <w:name w:val="ED21CC2BCB6C4E81992C4F7147512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951A-EE84-481B-A34E-39EF0E617897}"/>
      </w:docPartPr>
      <w:docPartBody>
        <w:p w:rsidR="00000000" w:rsidRDefault="00B60B4C"/>
      </w:docPartBody>
    </w:docPart>
    <w:docPart>
      <w:docPartPr>
        <w:name w:val="9B510E56A13C4D178ABCBC492BFCE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862BB-204F-457D-B08E-A226C6934D2D}"/>
      </w:docPartPr>
      <w:docPartBody>
        <w:p w:rsidR="00000000" w:rsidRDefault="00B60B4C"/>
      </w:docPartBody>
    </w:docPart>
    <w:docPart>
      <w:docPartPr>
        <w:name w:val="4317BAB53F494B22B87C144370EE5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6F93-0A13-4883-A925-C6A4E3CCE703}"/>
      </w:docPartPr>
      <w:docPartBody>
        <w:p w:rsidR="00000000" w:rsidRDefault="00B60B4C"/>
      </w:docPartBody>
    </w:docPart>
    <w:docPart>
      <w:docPartPr>
        <w:name w:val="1C1B9B244F7547D291D168D18D529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DF18E-F6FB-48B8-9BA6-9ABB1E4ADE23}"/>
      </w:docPartPr>
      <w:docPartBody>
        <w:p w:rsidR="00000000" w:rsidRDefault="00B60B4C"/>
      </w:docPartBody>
    </w:docPart>
    <w:docPart>
      <w:docPartPr>
        <w:name w:val="8E237D523ADE4EA2963E1A2922FC3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DDF71-29B0-446F-BF37-6D565383286F}"/>
      </w:docPartPr>
      <w:docPartBody>
        <w:p w:rsidR="00000000" w:rsidRDefault="00B60B4C"/>
      </w:docPartBody>
    </w:docPart>
    <w:docPart>
      <w:docPartPr>
        <w:name w:val="5E2E56644B8F4208AA74FB3060F46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4E01-4D8F-4B3C-AA90-FC19A7DBC266}"/>
      </w:docPartPr>
      <w:docPartBody>
        <w:p w:rsidR="00000000" w:rsidRDefault="00B60B4C"/>
      </w:docPartBody>
    </w:docPart>
    <w:docPart>
      <w:docPartPr>
        <w:name w:val="C507A17A8DBA455AA2DE125A48E7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68555-10FC-413E-A578-AF651BBD5D26}"/>
      </w:docPartPr>
      <w:docPartBody>
        <w:p w:rsidR="00000000" w:rsidRDefault="00B60B4C"/>
      </w:docPartBody>
    </w:docPart>
    <w:docPart>
      <w:docPartPr>
        <w:name w:val="3A29DC2F5EEA440AA4AC556F369D0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8FF32-0881-4CB0-8BF8-FC1A0A956DE8}"/>
      </w:docPartPr>
      <w:docPartBody>
        <w:p w:rsidR="00000000" w:rsidRDefault="00B60B4C"/>
      </w:docPartBody>
    </w:docPart>
    <w:docPart>
      <w:docPartPr>
        <w:name w:val="25298701D90C42F195AC63930EBA2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5C5C4-53B1-4DE8-9D76-7B9187FA4A42}"/>
      </w:docPartPr>
      <w:docPartBody>
        <w:p w:rsidR="00000000" w:rsidRDefault="00B60B4C"/>
      </w:docPartBody>
    </w:docPart>
    <w:docPart>
      <w:docPartPr>
        <w:name w:val="33E2062F577242AF8188C1C3D0CB4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30530-FD08-457B-8F23-63931FB79459}"/>
      </w:docPartPr>
      <w:docPartBody>
        <w:p w:rsidR="00000000" w:rsidRDefault="00B60B4C"/>
      </w:docPartBody>
    </w:docPart>
    <w:docPart>
      <w:docPartPr>
        <w:name w:val="8350A392685244569FB216D1A5AE2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124D-BF40-4CC5-9060-D1034EDEBEEA}"/>
      </w:docPartPr>
      <w:docPartBody>
        <w:p w:rsidR="00000000" w:rsidRDefault="00B60B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altName w:val="Times New Roman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4C"/>
    <w:rsid w:val="00B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0B4C"/>
    <w:rPr>
      <w:color w:val="808080"/>
    </w:rPr>
  </w:style>
  <w:style w:type="paragraph" w:customStyle="1" w:styleId="A59E40936BA040FAA0E49C5298993410">
    <w:name w:val="A59E40936BA040FAA0E49C5298993410"/>
  </w:style>
  <w:style w:type="paragraph" w:customStyle="1" w:styleId="7796501E34A045D0A97CFBB307AF118B">
    <w:name w:val="7796501E34A045D0A97CFBB307AF118B"/>
  </w:style>
  <w:style w:type="paragraph" w:customStyle="1" w:styleId="6D32300EFDD34535B3A2FC30DDF37E21">
    <w:name w:val="6D32300EFDD34535B3A2FC30DDF37E21"/>
  </w:style>
  <w:style w:type="paragraph" w:customStyle="1" w:styleId="6D23060998DA420E907F45C919398489">
    <w:name w:val="6D23060998DA420E907F45C919398489"/>
  </w:style>
  <w:style w:type="paragraph" w:customStyle="1" w:styleId="D4E98CE5338D49E69EAACDD795615FEB">
    <w:name w:val="D4E98CE5338D49E69EAACDD795615FEB"/>
  </w:style>
  <w:style w:type="paragraph" w:customStyle="1" w:styleId="A7B3B7406B0146FF9EF1B81EA19673FF">
    <w:name w:val="A7B3B7406B0146FF9EF1B81EA19673FF"/>
  </w:style>
  <w:style w:type="paragraph" w:customStyle="1" w:styleId="1306BF1EB9C748ECA31397D0A800B1F8">
    <w:name w:val="1306BF1EB9C748ECA31397D0A800B1F8"/>
  </w:style>
  <w:style w:type="paragraph" w:customStyle="1" w:styleId="1396F71500C0498087BFE95057CA0631">
    <w:name w:val="1396F71500C0498087BFE95057CA0631"/>
  </w:style>
  <w:style w:type="paragraph" w:customStyle="1" w:styleId="9DE19889F3724E87B46DAB92A476B054">
    <w:name w:val="9DE19889F3724E87B46DAB92A476B054"/>
  </w:style>
  <w:style w:type="paragraph" w:customStyle="1" w:styleId="568DBF1095E0441A8F4E8F2BE4FEA4CA">
    <w:name w:val="568DBF1095E0441A8F4E8F2BE4FEA4CA"/>
  </w:style>
  <w:style w:type="paragraph" w:customStyle="1" w:styleId="43168F3F50B3473D91C3C5BBE7730A32">
    <w:name w:val="43168F3F50B3473D91C3C5BBE7730A32"/>
  </w:style>
  <w:style w:type="paragraph" w:customStyle="1" w:styleId="6A7462C1409B4EA89DCAF2787B13459F">
    <w:name w:val="6A7462C1409B4EA89DCAF2787B13459F"/>
  </w:style>
  <w:style w:type="paragraph" w:customStyle="1" w:styleId="9869623B3AB949F588656C70F3B238DA">
    <w:name w:val="9869623B3AB949F588656C70F3B238DA"/>
  </w:style>
  <w:style w:type="paragraph" w:customStyle="1" w:styleId="BA8D02F1A6CF43BF8AFD2DF31EC5D3A0">
    <w:name w:val="BA8D02F1A6CF43BF8AFD2DF31EC5D3A0"/>
  </w:style>
  <w:style w:type="paragraph" w:customStyle="1" w:styleId="F469511B6E4F486ABF9F4359F4030E53">
    <w:name w:val="F469511B6E4F486ABF9F4359F4030E53"/>
  </w:style>
  <w:style w:type="paragraph" w:customStyle="1" w:styleId="0C09B9099DA749C9999F7C3F2C5C8FD4">
    <w:name w:val="0C09B9099DA749C9999F7C3F2C5C8FD4"/>
  </w:style>
  <w:style w:type="paragraph" w:customStyle="1" w:styleId="D8E1BAAF125048C2A6EF0874A3FA726A">
    <w:name w:val="D8E1BAAF125048C2A6EF0874A3FA726A"/>
  </w:style>
  <w:style w:type="paragraph" w:customStyle="1" w:styleId="26C4A280550E4564ADAFDFB81904D934">
    <w:name w:val="26C4A280550E4564ADAFDFB81904D934"/>
  </w:style>
  <w:style w:type="paragraph" w:customStyle="1" w:styleId="189C7D66E0C24CC18680577E144ACAD5">
    <w:name w:val="189C7D66E0C24CC18680577E144ACAD5"/>
  </w:style>
  <w:style w:type="paragraph" w:customStyle="1" w:styleId="94753D29818747AE882EFDDE1423530C">
    <w:name w:val="94753D29818747AE882EFDDE1423530C"/>
  </w:style>
  <w:style w:type="paragraph" w:customStyle="1" w:styleId="E485958FD7D5448A81DD84345FF7D817">
    <w:name w:val="E485958FD7D5448A81DD84345FF7D817"/>
  </w:style>
  <w:style w:type="paragraph" w:customStyle="1" w:styleId="7B8EC49FBE50488F938F92B273B03B64">
    <w:name w:val="7B8EC49FBE50488F938F92B273B03B64"/>
  </w:style>
  <w:style w:type="paragraph" w:customStyle="1" w:styleId="41735023C3794FD18DBBE2F7B46B7438">
    <w:name w:val="41735023C3794FD18DBBE2F7B46B7438"/>
  </w:style>
  <w:style w:type="paragraph" w:customStyle="1" w:styleId="1CFEAFA576034615884EC42E25822D20">
    <w:name w:val="1CFEAFA576034615884EC42E25822D20"/>
  </w:style>
  <w:style w:type="paragraph" w:customStyle="1" w:styleId="1A867BA4306246148457F3FF97A1F4CC">
    <w:name w:val="1A867BA4306246148457F3FF97A1F4CC"/>
  </w:style>
  <w:style w:type="paragraph" w:customStyle="1" w:styleId="BFC6D3E079904FADA8ECEEDDB37C287E">
    <w:name w:val="BFC6D3E079904FADA8ECEEDDB37C287E"/>
  </w:style>
  <w:style w:type="paragraph" w:customStyle="1" w:styleId="1A27105E232E4B2E82C42467AD25DB36">
    <w:name w:val="1A27105E232E4B2E82C42467AD25DB36"/>
  </w:style>
  <w:style w:type="paragraph" w:customStyle="1" w:styleId="CA0E2393EEC94B2BB2D3CB45CD544361">
    <w:name w:val="CA0E2393EEC94B2BB2D3CB45CD54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FE35-5006-4ED9-976B-9CD89B38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ExternesSchreiben.dotm</Template>
  <TotalTime>0</TotalTime>
  <Pages>3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externes Schreiben</vt:lpstr>
    </vt:vector>
  </TitlesOfParts>
  <Company>Bundesministerium des Innern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externes Schreiben</dc:title>
  <dc:creator>Brauns, Eva-Annette, Dr.</dc:creator>
  <dc:description>Version: 07.06.2023.15</dc:description>
  <cp:lastModifiedBy>Brauns, Eva-Annette, Dr.</cp:lastModifiedBy>
  <cp:revision>1</cp:revision>
  <cp:lastPrinted>2013-10-25T14:50:00Z</cp:lastPrinted>
  <dcterms:created xsi:type="dcterms:W3CDTF">2024-02-08T08:54:00Z</dcterms:created>
  <dcterms:modified xsi:type="dcterms:W3CDTF">2024-02-08T08:55:00Z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ITemplateName">
    <vt:lpwstr>ExternesSchreiben</vt:lpwstr>
  </property>
  <property fmtid="{D5CDD505-2E9C-101B-9397-08002B2CF9AE}" pid="3" name="RelatedBMIEntwurf">
    <vt:lpwstr>2024_02_08 Auslandsdeutsche nach § 6 I 1 Nr. 2b EuWG.docx</vt:lpwstr>
  </property>
  <property fmtid="{D5CDD505-2E9C-101B-9397-08002B2CF9AE}" pid="4" name="Aktenzeichen">
    <vt:lpwstr>VI5.20202/20#12</vt:lpwstr>
  </property>
</Properties>
</file>