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6BE3D" w14:textId="77777777" w:rsidR="00967E99" w:rsidRDefault="00967E99" w:rsidP="006C031B">
      <w:pPr>
        <w:pStyle w:val="Kopfzeile"/>
        <w:jc w:val="center"/>
        <w:rPr>
          <w:rFonts w:ascii="Arial" w:hAnsi="Arial"/>
          <w:b/>
          <w:sz w:val="28"/>
          <w:szCs w:val="28"/>
        </w:rPr>
      </w:pPr>
    </w:p>
    <w:p w14:paraId="101D1E27" w14:textId="77777777" w:rsidR="00920A71" w:rsidRPr="00257FEC" w:rsidRDefault="006C031B" w:rsidP="006C031B">
      <w:pPr>
        <w:pStyle w:val="Kopfzeile"/>
        <w:jc w:val="center"/>
        <w:rPr>
          <w:rFonts w:ascii="Arial" w:hAnsi="Arial"/>
          <w:b/>
          <w:sz w:val="28"/>
          <w:szCs w:val="28"/>
        </w:rPr>
      </w:pPr>
      <w:r w:rsidRPr="00257FEC">
        <w:rPr>
          <w:rFonts w:ascii="Arial" w:hAnsi="Arial"/>
          <w:b/>
          <w:sz w:val="28"/>
          <w:szCs w:val="28"/>
        </w:rPr>
        <w:t>Terminkalender</w:t>
      </w:r>
      <w:r w:rsidR="00641215">
        <w:rPr>
          <w:rStyle w:val="Funotenzeichen"/>
          <w:rFonts w:ascii="Arial" w:hAnsi="Arial"/>
          <w:b/>
          <w:sz w:val="28"/>
          <w:szCs w:val="28"/>
        </w:rPr>
        <w:footnoteReference w:id="1"/>
      </w:r>
      <w:r w:rsidRPr="00257FEC">
        <w:rPr>
          <w:rFonts w:ascii="Arial" w:hAnsi="Arial"/>
          <w:b/>
          <w:sz w:val="28"/>
          <w:szCs w:val="28"/>
        </w:rPr>
        <w:t xml:space="preserve"> für die Bundestagswahl </w:t>
      </w:r>
      <w:r w:rsidRPr="00DE4397">
        <w:rPr>
          <w:rFonts w:ascii="Arial" w:hAnsi="Arial"/>
          <w:b/>
          <w:sz w:val="28"/>
          <w:szCs w:val="28"/>
        </w:rPr>
        <w:t xml:space="preserve">am </w:t>
      </w:r>
      <w:r w:rsidR="00F9581E" w:rsidRPr="00DE4397">
        <w:rPr>
          <w:rFonts w:ascii="Arial" w:hAnsi="Arial"/>
          <w:b/>
          <w:sz w:val="28"/>
          <w:szCs w:val="28"/>
        </w:rPr>
        <w:t>23. Februar 2025</w:t>
      </w:r>
    </w:p>
    <w:p w14:paraId="481A7889" w14:textId="77777777" w:rsidR="002A4F2F" w:rsidRPr="00257FEC" w:rsidRDefault="002A4F2F" w:rsidP="00E5262A">
      <w:pPr>
        <w:pStyle w:val="Kopfzeile"/>
        <w:rPr>
          <w:rFonts w:ascii="Arial" w:hAnsi="Arial"/>
          <w:sz w:val="22"/>
          <w:szCs w:val="22"/>
        </w:rPr>
      </w:pPr>
    </w:p>
    <w:tbl>
      <w:tblPr>
        <w:tblStyle w:val="Tabellenraster"/>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5"/>
        <w:gridCol w:w="3163"/>
      </w:tblGrid>
      <w:tr w:rsidR="007F7A8D" w:rsidRPr="00257FEC" w14:paraId="0291DF5B" w14:textId="77777777" w:rsidTr="006D3274">
        <w:trPr>
          <w:trHeight w:val="310"/>
        </w:trPr>
        <w:tc>
          <w:tcPr>
            <w:tcW w:w="3261" w:type="dxa"/>
          </w:tcPr>
          <w:p w14:paraId="3A8F0CB7" w14:textId="77777777" w:rsidR="007F7A8D" w:rsidRPr="00257FEC" w:rsidRDefault="007F7A8D" w:rsidP="00DB2FF2">
            <w:pPr>
              <w:spacing w:before="0" w:after="0" w:line="240" w:lineRule="auto"/>
              <w:rPr>
                <w:rFonts w:ascii="Arial" w:hAnsi="Arial"/>
                <w:sz w:val="18"/>
                <w:szCs w:val="18"/>
                <w:u w:val="single"/>
              </w:rPr>
            </w:pPr>
            <w:r w:rsidRPr="00257FEC">
              <w:rPr>
                <w:rFonts w:ascii="Arial" w:hAnsi="Arial"/>
                <w:b/>
                <w:sz w:val="18"/>
                <w:szCs w:val="18"/>
                <w:u w:val="single"/>
              </w:rPr>
              <w:t>Abkürzungen</w:t>
            </w:r>
            <w:r w:rsidRPr="00257FEC">
              <w:rPr>
                <w:rFonts w:ascii="Arial" w:hAnsi="Arial"/>
                <w:sz w:val="18"/>
                <w:szCs w:val="18"/>
                <w:u w:val="single"/>
              </w:rPr>
              <w:t>:</w:t>
            </w:r>
          </w:p>
        </w:tc>
        <w:tc>
          <w:tcPr>
            <w:tcW w:w="2835" w:type="dxa"/>
          </w:tcPr>
          <w:p w14:paraId="1CE7A65E" w14:textId="77777777" w:rsidR="007F7A8D" w:rsidRPr="00257FEC" w:rsidRDefault="007F7A8D" w:rsidP="00DB2FF2">
            <w:pPr>
              <w:spacing w:before="0" w:after="0" w:line="240" w:lineRule="auto"/>
              <w:rPr>
                <w:rFonts w:ascii="Arial" w:hAnsi="Arial"/>
                <w:b/>
                <w:sz w:val="18"/>
                <w:szCs w:val="18"/>
                <w:u w:val="single"/>
              </w:rPr>
            </w:pPr>
          </w:p>
        </w:tc>
        <w:tc>
          <w:tcPr>
            <w:tcW w:w="3163" w:type="dxa"/>
          </w:tcPr>
          <w:p w14:paraId="7DE62E79" w14:textId="77777777" w:rsidR="007F7A8D" w:rsidRPr="00257FEC" w:rsidRDefault="007F7A8D" w:rsidP="00DB2FF2">
            <w:pPr>
              <w:spacing w:before="0" w:after="0" w:line="240" w:lineRule="auto"/>
              <w:rPr>
                <w:rFonts w:ascii="Arial" w:hAnsi="Arial"/>
                <w:b/>
                <w:sz w:val="18"/>
                <w:szCs w:val="18"/>
                <w:u w:val="single"/>
              </w:rPr>
            </w:pPr>
          </w:p>
        </w:tc>
      </w:tr>
      <w:tr w:rsidR="007F7A8D" w:rsidRPr="00257FEC" w14:paraId="5C0DD318" w14:textId="77777777" w:rsidTr="006D3274">
        <w:tc>
          <w:tcPr>
            <w:tcW w:w="3261" w:type="dxa"/>
          </w:tcPr>
          <w:p w14:paraId="3132623A" w14:textId="77777777" w:rsidR="007F7A8D" w:rsidRPr="00257FEC" w:rsidRDefault="007F7A8D" w:rsidP="00DB2FF2">
            <w:pPr>
              <w:spacing w:before="0" w:after="0" w:line="240" w:lineRule="auto"/>
              <w:rPr>
                <w:rFonts w:ascii="Arial" w:hAnsi="Arial"/>
                <w:sz w:val="18"/>
                <w:szCs w:val="18"/>
              </w:rPr>
            </w:pPr>
            <w:r w:rsidRPr="00257FEC">
              <w:rPr>
                <w:rFonts w:ascii="Arial" w:hAnsi="Arial"/>
                <w:b/>
                <w:sz w:val="18"/>
                <w:szCs w:val="18"/>
              </w:rPr>
              <w:t>BVerfG:</w:t>
            </w:r>
            <w:r w:rsidRPr="00257FEC">
              <w:rPr>
                <w:rFonts w:ascii="Arial" w:hAnsi="Arial"/>
                <w:sz w:val="18"/>
                <w:szCs w:val="18"/>
              </w:rPr>
              <w:t xml:space="preserve"> Bundesverfassungsgericht</w:t>
            </w:r>
          </w:p>
        </w:tc>
        <w:tc>
          <w:tcPr>
            <w:tcW w:w="2835" w:type="dxa"/>
          </w:tcPr>
          <w:p w14:paraId="74EF1F70" w14:textId="77777777" w:rsidR="007F7A8D" w:rsidRPr="00257FEC" w:rsidRDefault="007F7A8D" w:rsidP="00DB2FF2">
            <w:pPr>
              <w:spacing w:before="0" w:after="0" w:line="240" w:lineRule="auto"/>
              <w:rPr>
                <w:rFonts w:ascii="Arial" w:hAnsi="Arial"/>
                <w:b/>
                <w:sz w:val="18"/>
                <w:szCs w:val="18"/>
                <w:u w:val="single"/>
              </w:rPr>
            </w:pPr>
          </w:p>
        </w:tc>
        <w:tc>
          <w:tcPr>
            <w:tcW w:w="3163" w:type="dxa"/>
          </w:tcPr>
          <w:p w14:paraId="149610C3" w14:textId="77777777" w:rsidR="007F7A8D" w:rsidRPr="00257FEC" w:rsidRDefault="007F7A8D" w:rsidP="00DB2FF2">
            <w:pPr>
              <w:spacing w:before="0" w:after="0" w:line="240" w:lineRule="auto"/>
              <w:rPr>
                <w:rFonts w:ascii="Arial" w:hAnsi="Arial"/>
                <w:b/>
                <w:sz w:val="18"/>
                <w:szCs w:val="18"/>
                <w:u w:val="single"/>
              </w:rPr>
            </w:pPr>
          </w:p>
        </w:tc>
      </w:tr>
      <w:tr w:rsidR="007F7A8D" w:rsidRPr="00257FEC" w14:paraId="77EF6400" w14:textId="77777777" w:rsidTr="006D3274">
        <w:tc>
          <w:tcPr>
            <w:tcW w:w="3261" w:type="dxa"/>
          </w:tcPr>
          <w:p w14:paraId="196819C9" w14:textId="77777777" w:rsidR="007F7A8D" w:rsidRPr="00257FEC" w:rsidRDefault="007F7A8D" w:rsidP="00DB2FF2">
            <w:pPr>
              <w:spacing w:before="0" w:after="0" w:line="240" w:lineRule="auto"/>
              <w:rPr>
                <w:rFonts w:ascii="Arial" w:hAnsi="Arial"/>
                <w:b/>
                <w:sz w:val="18"/>
                <w:szCs w:val="18"/>
                <w:u w:val="single"/>
              </w:rPr>
            </w:pPr>
            <w:r w:rsidRPr="00257FEC">
              <w:rPr>
                <w:rFonts w:ascii="Arial" w:hAnsi="Arial"/>
                <w:b/>
                <w:sz w:val="18"/>
                <w:szCs w:val="18"/>
              </w:rPr>
              <w:t>BWL:</w:t>
            </w:r>
            <w:r w:rsidRPr="00257FEC">
              <w:rPr>
                <w:rFonts w:ascii="Arial" w:hAnsi="Arial"/>
                <w:sz w:val="18"/>
                <w:szCs w:val="18"/>
              </w:rPr>
              <w:t xml:space="preserve"> Bundeswahlleiter            </w:t>
            </w:r>
          </w:p>
        </w:tc>
        <w:tc>
          <w:tcPr>
            <w:tcW w:w="2835" w:type="dxa"/>
          </w:tcPr>
          <w:p w14:paraId="49B1F43C" w14:textId="77777777" w:rsidR="007F7A8D" w:rsidRPr="00257FEC" w:rsidRDefault="007F7A8D" w:rsidP="00DB2FF2">
            <w:pPr>
              <w:spacing w:before="0" w:after="0" w:line="240" w:lineRule="auto"/>
              <w:rPr>
                <w:rFonts w:ascii="Arial" w:hAnsi="Arial"/>
                <w:b/>
                <w:sz w:val="18"/>
                <w:szCs w:val="18"/>
                <w:u w:val="single"/>
              </w:rPr>
            </w:pPr>
            <w:r w:rsidRPr="00257FEC">
              <w:rPr>
                <w:rFonts w:ascii="Arial" w:hAnsi="Arial" w:cs="Arial"/>
                <w:b/>
                <w:sz w:val="18"/>
                <w:szCs w:val="18"/>
              </w:rPr>
              <w:t xml:space="preserve">LWL: </w:t>
            </w:r>
            <w:r w:rsidRPr="00257FEC">
              <w:rPr>
                <w:rFonts w:ascii="Arial" w:hAnsi="Arial" w:cs="Arial"/>
                <w:sz w:val="18"/>
                <w:szCs w:val="18"/>
              </w:rPr>
              <w:t xml:space="preserve">Landeswahlleiter            </w:t>
            </w:r>
          </w:p>
        </w:tc>
        <w:tc>
          <w:tcPr>
            <w:tcW w:w="3163" w:type="dxa"/>
          </w:tcPr>
          <w:p w14:paraId="4AF36ED3" w14:textId="77777777" w:rsidR="007F7A8D" w:rsidRPr="00257FEC" w:rsidRDefault="007F7A8D" w:rsidP="00DB2FF2">
            <w:pPr>
              <w:spacing w:before="0" w:after="0" w:line="240" w:lineRule="auto"/>
              <w:rPr>
                <w:rFonts w:ascii="Arial" w:hAnsi="Arial" w:cs="Arial"/>
                <w:sz w:val="18"/>
                <w:szCs w:val="18"/>
              </w:rPr>
            </w:pPr>
            <w:r w:rsidRPr="00257FEC">
              <w:rPr>
                <w:rFonts w:ascii="Arial" w:hAnsi="Arial" w:cs="Arial"/>
                <w:b/>
                <w:sz w:val="18"/>
                <w:szCs w:val="18"/>
              </w:rPr>
              <w:t>KWL:</w:t>
            </w:r>
            <w:r w:rsidRPr="00257FEC">
              <w:rPr>
                <w:rFonts w:ascii="Arial" w:hAnsi="Arial" w:cs="Arial"/>
                <w:sz w:val="18"/>
                <w:szCs w:val="18"/>
              </w:rPr>
              <w:t xml:space="preserve"> Kreiswahlleiter</w:t>
            </w:r>
          </w:p>
        </w:tc>
      </w:tr>
      <w:tr w:rsidR="007F7A8D" w:rsidRPr="00257FEC" w14:paraId="7B9941AF" w14:textId="77777777" w:rsidTr="006D3274">
        <w:tc>
          <w:tcPr>
            <w:tcW w:w="3261" w:type="dxa"/>
          </w:tcPr>
          <w:p w14:paraId="35DC3B8D" w14:textId="77777777" w:rsidR="007F7A8D" w:rsidRPr="00257FEC" w:rsidRDefault="007F7A8D" w:rsidP="00DB2FF2">
            <w:pPr>
              <w:spacing w:before="0" w:after="0" w:line="240" w:lineRule="auto"/>
              <w:rPr>
                <w:rFonts w:ascii="Arial" w:hAnsi="Arial"/>
                <w:b/>
                <w:sz w:val="18"/>
                <w:szCs w:val="18"/>
                <w:u w:val="single"/>
              </w:rPr>
            </w:pPr>
            <w:r w:rsidRPr="00257FEC">
              <w:rPr>
                <w:rFonts w:ascii="Arial" w:hAnsi="Arial"/>
                <w:b/>
                <w:sz w:val="18"/>
                <w:szCs w:val="18"/>
              </w:rPr>
              <w:t>BWA:</w:t>
            </w:r>
            <w:r w:rsidRPr="00257FEC">
              <w:rPr>
                <w:rFonts w:ascii="Arial" w:hAnsi="Arial"/>
                <w:sz w:val="18"/>
                <w:szCs w:val="18"/>
              </w:rPr>
              <w:t xml:space="preserve"> Bundeswahlausschuss   </w:t>
            </w:r>
          </w:p>
        </w:tc>
        <w:tc>
          <w:tcPr>
            <w:tcW w:w="2835" w:type="dxa"/>
          </w:tcPr>
          <w:p w14:paraId="5CE56B42" w14:textId="77777777" w:rsidR="007F7A8D" w:rsidRPr="00257FEC" w:rsidRDefault="007F7A8D" w:rsidP="00DB2FF2">
            <w:pPr>
              <w:spacing w:before="0" w:after="0" w:line="240" w:lineRule="auto"/>
              <w:rPr>
                <w:rFonts w:ascii="Arial" w:hAnsi="Arial"/>
                <w:b/>
                <w:sz w:val="18"/>
                <w:szCs w:val="18"/>
                <w:u w:val="single"/>
              </w:rPr>
            </w:pPr>
            <w:r w:rsidRPr="00257FEC">
              <w:rPr>
                <w:rFonts w:ascii="Arial" w:hAnsi="Arial"/>
                <w:b/>
                <w:sz w:val="18"/>
                <w:szCs w:val="18"/>
              </w:rPr>
              <w:t>LWA:</w:t>
            </w:r>
            <w:r w:rsidRPr="00257FEC">
              <w:rPr>
                <w:rFonts w:ascii="Arial" w:hAnsi="Arial"/>
                <w:sz w:val="18"/>
                <w:szCs w:val="18"/>
              </w:rPr>
              <w:t xml:space="preserve"> Landeswahlausschuss   </w:t>
            </w:r>
          </w:p>
        </w:tc>
        <w:tc>
          <w:tcPr>
            <w:tcW w:w="3163" w:type="dxa"/>
          </w:tcPr>
          <w:p w14:paraId="6850B76A" w14:textId="77777777" w:rsidR="007F7A8D" w:rsidRPr="00257FEC" w:rsidRDefault="007F7A8D" w:rsidP="00DB2FF2">
            <w:pPr>
              <w:spacing w:before="0" w:after="0" w:line="240" w:lineRule="auto"/>
              <w:rPr>
                <w:rFonts w:ascii="Arial" w:hAnsi="Arial"/>
                <w:sz w:val="18"/>
                <w:szCs w:val="18"/>
              </w:rPr>
            </w:pPr>
            <w:r w:rsidRPr="00257FEC">
              <w:rPr>
                <w:rFonts w:ascii="Arial" w:hAnsi="Arial"/>
                <w:b/>
                <w:sz w:val="18"/>
                <w:szCs w:val="18"/>
              </w:rPr>
              <w:t xml:space="preserve">KWA: </w:t>
            </w:r>
            <w:r w:rsidRPr="00257FEC">
              <w:rPr>
                <w:rFonts w:ascii="Arial" w:hAnsi="Arial"/>
                <w:sz w:val="18"/>
                <w:szCs w:val="18"/>
              </w:rPr>
              <w:t>Kreiswahlausschuss</w:t>
            </w:r>
          </w:p>
        </w:tc>
      </w:tr>
      <w:tr w:rsidR="007F7A8D" w:rsidRPr="00257FEC" w14:paraId="3003666E" w14:textId="77777777" w:rsidTr="006D3274">
        <w:tc>
          <w:tcPr>
            <w:tcW w:w="3261" w:type="dxa"/>
          </w:tcPr>
          <w:p w14:paraId="4179D128" w14:textId="77777777" w:rsidR="007F7A8D" w:rsidRPr="00257FEC" w:rsidRDefault="007F7A8D" w:rsidP="00DB2FF2">
            <w:pPr>
              <w:spacing w:before="0" w:after="0" w:line="240" w:lineRule="auto"/>
              <w:rPr>
                <w:rFonts w:ascii="Arial" w:hAnsi="Arial"/>
                <w:b/>
                <w:sz w:val="18"/>
                <w:szCs w:val="18"/>
                <w:u w:val="single"/>
              </w:rPr>
            </w:pPr>
            <w:r w:rsidRPr="00257FEC">
              <w:rPr>
                <w:rFonts w:ascii="Arial" w:hAnsi="Arial"/>
                <w:b/>
                <w:sz w:val="18"/>
                <w:szCs w:val="18"/>
              </w:rPr>
              <w:t>Gde(n).:</w:t>
            </w:r>
            <w:r w:rsidRPr="00257FEC">
              <w:rPr>
                <w:rFonts w:ascii="Arial" w:hAnsi="Arial"/>
                <w:sz w:val="18"/>
                <w:szCs w:val="18"/>
              </w:rPr>
              <w:t xml:space="preserve"> Gemeinde(n)              </w:t>
            </w:r>
          </w:p>
        </w:tc>
        <w:tc>
          <w:tcPr>
            <w:tcW w:w="2835" w:type="dxa"/>
          </w:tcPr>
          <w:p w14:paraId="7959CBA9" w14:textId="77777777" w:rsidR="007F7A8D" w:rsidRPr="00257FEC" w:rsidRDefault="007F7A8D" w:rsidP="00DB2FF2">
            <w:pPr>
              <w:spacing w:before="0" w:after="0" w:line="240" w:lineRule="auto"/>
              <w:rPr>
                <w:rFonts w:ascii="Arial" w:hAnsi="Arial"/>
                <w:sz w:val="18"/>
                <w:szCs w:val="18"/>
              </w:rPr>
            </w:pPr>
            <w:r w:rsidRPr="00257FEC">
              <w:rPr>
                <w:rFonts w:ascii="Arial" w:hAnsi="Arial"/>
                <w:b/>
                <w:sz w:val="18"/>
                <w:szCs w:val="18"/>
              </w:rPr>
              <w:t>Bek:</w:t>
            </w:r>
            <w:r w:rsidRPr="00257FEC">
              <w:rPr>
                <w:rFonts w:ascii="Arial" w:hAnsi="Arial"/>
                <w:sz w:val="18"/>
                <w:szCs w:val="18"/>
              </w:rPr>
              <w:t xml:space="preserve"> Bekanntmachung</w:t>
            </w:r>
          </w:p>
        </w:tc>
        <w:tc>
          <w:tcPr>
            <w:tcW w:w="3163" w:type="dxa"/>
          </w:tcPr>
          <w:p w14:paraId="04E71453" w14:textId="77777777" w:rsidR="007F7A8D" w:rsidRPr="00257FEC" w:rsidRDefault="007F7A8D" w:rsidP="00DB2FF2">
            <w:pPr>
              <w:spacing w:before="0" w:after="0" w:line="240" w:lineRule="auto"/>
              <w:rPr>
                <w:rFonts w:ascii="Arial" w:hAnsi="Arial"/>
                <w:sz w:val="18"/>
                <w:szCs w:val="18"/>
              </w:rPr>
            </w:pPr>
            <w:r w:rsidRPr="00257FEC">
              <w:rPr>
                <w:rFonts w:ascii="Arial" w:hAnsi="Arial"/>
                <w:b/>
                <w:sz w:val="18"/>
                <w:szCs w:val="18"/>
              </w:rPr>
              <w:t>KWV:</w:t>
            </w:r>
            <w:r w:rsidR="006754FF" w:rsidRPr="00257FEC">
              <w:rPr>
                <w:rFonts w:ascii="Arial" w:hAnsi="Arial"/>
                <w:sz w:val="18"/>
                <w:szCs w:val="18"/>
              </w:rPr>
              <w:t xml:space="preserve"> </w:t>
            </w:r>
            <w:r w:rsidRPr="00257FEC">
              <w:rPr>
                <w:rFonts w:ascii="Arial" w:hAnsi="Arial"/>
                <w:sz w:val="18"/>
                <w:szCs w:val="18"/>
              </w:rPr>
              <w:t>Kreiswahlvorschlag</w:t>
            </w:r>
          </w:p>
        </w:tc>
      </w:tr>
      <w:tr w:rsidR="007F7A8D" w:rsidRPr="00257FEC" w14:paraId="24603A3D" w14:textId="77777777" w:rsidTr="006D3274">
        <w:tc>
          <w:tcPr>
            <w:tcW w:w="3261" w:type="dxa"/>
          </w:tcPr>
          <w:p w14:paraId="0D7D5F3C" w14:textId="77777777" w:rsidR="007F7A8D" w:rsidRPr="00257FEC" w:rsidRDefault="007F7A8D" w:rsidP="00DB2FF2">
            <w:pPr>
              <w:spacing w:before="0" w:after="0" w:line="240" w:lineRule="auto"/>
              <w:rPr>
                <w:rFonts w:ascii="Arial" w:hAnsi="Arial"/>
                <w:b/>
                <w:sz w:val="18"/>
                <w:szCs w:val="18"/>
                <w:u w:val="single"/>
              </w:rPr>
            </w:pPr>
            <w:r w:rsidRPr="00257FEC">
              <w:rPr>
                <w:rFonts w:ascii="Arial" w:hAnsi="Arial"/>
                <w:b/>
                <w:sz w:val="18"/>
                <w:szCs w:val="18"/>
              </w:rPr>
              <w:t>JVA:</w:t>
            </w:r>
            <w:r w:rsidRPr="00257FEC">
              <w:rPr>
                <w:rFonts w:ascii="Arial" w:hAnsi="Arial"/>
                <w:sz w:val="18"/>
                <w:szCs w:val="18"/>
              </w:rPr>
              <w:t xml:space="preserve"> Justizvollzugsanstalt(en)  </w:t>
            </w:r>
          </w:p>
        </w:tc>
        <w:tc>
          <w:tcPr>
            <w:tcW w:w="2835" w:type="dxa"/>
          </w:tcPr>
          <w:p w14:paraId="1DBB2909" w14:textId="77777777" w:rsidR="007F7A8D" w:rsidRPr="00257FEC" w:rsidRDefault="007F7A8D" w:rsidP="00DB2FF2">
            <w:pPr>
              <w:spacing w:before="0" w:after="0" w:line="240" w:lineRule="auto"/>
              <w:rPr>
                <w:rFonts w:ascii="Arial" w:hAnsi="Arial"/>
                <w:b/>
                <w:sz w:val="18"/>
                <w:szCs w:val="18"/>
                <w:u w:val="single"/>
              </w:rPr>
            </w:pPr>
          </w:p>
        </w:tc>
        <w:tc>
          <w:tcPr>
            <w:tcW w:w="3163" w:type="dxa"/>
          </w:tcPr>
          <w:p w14:paraId="30220680" w14:textId="77777777" w:rsidR="007F7A8D" w:rsidRPr="00257FEC" w:rsidRDefault="007F7A8D" w:rsidP="00DB2FF2">
            <w:pPr>
              <w:spacing w:before="0" w:after="0" w:line="240" w:lineRule="auto"/>
              <w:rPr>
                <w:rFonts w:ascii="Arial" w:hAnsi="Arial"/>
                <w:b/>
                <w:sz w:val="18"/>
                <w:szCs w:val="18"/>
                <w:u w:val="single"/>
              </w:rPr>
            </w:pPr>
          </w:p>
        </w:tc>
      </w:tr>
      <w:tr w:rsidR="008474E8" w:rsidRPr="00257FEC" w14:paraId="11B3F480" w14:textId="77777777" w:rsidTr="00086E03">
        <w:tc>
          <w:tcPr>
            <w:tcW w:w="9259" w:type="dxa"/>
            <w:gridSpan w:val="3"/>
          </w:tcPr>
          <w:p w14:paraId="1AA6F28E" w14:textId="77777777" w:rsidR="008474E8" w:rsidRPr="00E5262A" w:rsidRDefault="008474E8" w:rsidP="00DB2FF2">
            <w:pPr>
              <w:spacing w:before="0" w:after="0" w:line="240" w:lineRule="auto"/>
              <w:rPr>
                <w:rFonts w:ascii="Arial" w:hAnsi="Arial"/>
                <w:b/>
                <w:sz w:val="18"/>
                <w:szCs w:val="18"/>
                <w:u w:val="single"/>
              </w:rPr>
            </w:pPr>
            <w:r w:rsidRPr="00E5262A">
              <w:rPr>
                <w:rFonts w:ascii="Arial" w:hAnsi="Arial" w:cs="Arial"/>
                <w:b/>
                <w:sz w:val="18"/>
                <w:szCs w:val="18"/>
              </w:rPr>
              <w:t xml:space="preserve">V: </w:t>
            </w:r>
            <w:r w:rsidR="00E5262A" w:rsidRPr="00E5262A">
              <w:rPr>
                <w:rFonts w:ascii="Arial" w:hAnsi="Arial" w:cs="Arial"/>
                <w:color w:val="222222"/>
                <w:sz w:val="18"/>
                <w:szCs w:val="18"/>
                <w:shd w:val="clear" w:color="auto" w:fill="FFFFFF"/>
              </w:rPr>
              <w:t>Verordnung über die Bildung der Wahlorgane für die Wahl zum Deutschen Bundestag in der in der Bayerischen Rechtssammlung (BayRS 111-3-I) veröffentlichten bereinigten Fassung, die zuletzt durch § 1 Abs. 8 der Verordnung vom 26. März 2019 (GVBl. S. 98) geändert worden ist.</w:t>
            </w:r>
          </w:p>
        </w:tc>
      </w:tr>
    </w:tbl>
    <w:p w14:paraId="3FB78DD8" w14:textId="77777777" w:rsidR="00B2604B" w:rsidRPr="00257FEC" w:rsidRDefault="00B2604B" w:rsidP="00DA0061">
      <w:pPr>
        <w:spacing w:before="0" w:after="0" w:line="240" w:lineRule="auto"/>
        <w:rPr>
          <w:rFonts w:ascii="Arial" w:hAnsi="Arial"/>
          <w:sz w:val="22"/>
          <w:szCs w:val="22"/>
        </w:rPr>
      </w:pPr>
    </w:p>
    <w:p w14:paraId="7FC96BE9" w14:textId="77777777" w:rsidR="002A4F2F" w:rsidRPr="00257FEC" w:rsidRDefault="002A4F2F" w:rsidP="00DA0061">
      <w:pPr>
        <w:spacing w:before="0" w:after="0" w:line="240" w:lineRule="auto"/>
        <w:rPr>
          <w:rFonts w:ascii="Arial" w:hAnsi="Arial"/>
          <w:sz w:val="22"/>
          <w:szCs w:val="22"/>
        </w:rPr>
      </w:pPr>
    </w:p>
    <w:p w14:paraId="6D3DBEAE" w14:textId="77777777" w:rsidR="00920A71" w:rsidRPr="00257FEC" w:rsidRDefault="00920A71" w:rsidP="000073C9">
      <w:pPr>
        <w:spacing w:before="0" w:after="0" w:line="240" w:lineRule="auto"/>
        <w:jc w:val="center"/>
        <w:rPr>
          <w:rFonts w:ascii="Arial" w:hAnsi="Arial"/>
          <w:b/>
          <w:sz w:val="22"/>
          <w:szCs w:val="22"/>
        </w:rPr>
      </w:pPr>
      <w:r w:rsidRPr="00257FEC">
        <w:rPr>
          <w:rFonts w:ascii="Arial" w:hAnsi="Arial"/>
          <w:b/>
          <w:sz w:val="22"/>
          <w:szCs w:val="22"/>
        </w:rPr>
        <w:t>1. Aufgaben der Gemeinde</w:t>
      </w:r>
      <w:r w:rsidR="000073C9" w:rsidRPr="00257FEC">
        <w:rPr>
          <w:rFonts w:ascii="Arial" w:hAnsi="Arial"/>
          <w:b/>
          <w:sz w:val="22"/>
          <w:szCs w:val="22"/>
        </w:rPr>
        <w:t> </w:t>
      </w:r>
      <w:r w:rsidRPr="00257FEC">
        <w:rPr>
          <w:rFonts w:ascii="Arial" w:hAnsi="Arial"/>
          <w:b/>
          <w:sz w:val="22"/>
          <w:szCs w:val="22"/>
        </w:rPr>
        <w:t>/</w:t>
      </w:r>
      <w:r w:rsidR="000073C9" w:rsidRPr="00257FEC">
        <w:rPr>
          <w:rFonts w:ascii="Arial" w:hAnsi="Arial"/>
          <w:b/>
          <w:sz w:val="22"/>
          <w:szCs w:val="22"/>
        </w:rPr>
        <w:t xml:space="preserve"> </w:t>
      </w:r>
      <w:r w:rsidRPr="00257FEC">
        <w:rPr>
          <w:rFonts w:ascii="Arial" w:hAnsi="Arial"/>
          <w:b/>
          <w:sz w:val="22"/>
          <w:szCs w:val="22"/>
        </w:rPr>
        <w:t>Verwaltungsgemeinschaft</w:t>
      </w:r>
    </w:p>
    <w:p w14:paraId="74C90EEC" w14:textId="77777777" w:rsidR="00B2604B" w:rsidRPr="00257FEC" w:rsidRDefault="00B2604B" w:rsidP="00911A01">
      <w:pPr>
        <w:spacing w:before="0" w:after="0" w:line="240" w:lineRule="auto"/>
        <w:jc w:val="center"/>
        <w:rPr>
          <w:rFonts w:ascii="Arial" w:hAnsi="Arial"/>
          <w:sz w:val="22"/>
          <w:szCs w:val="22"/>
        </w:rPr>
      </w:pPr>
    </w:p>
    <w:p w14:paraId="604E5B5C" w14:textId="77777777" w:rsidR="00B2604B" w:rsidRPr="00257FEC" w:rsidRDefault="00B2604B" w:rsidP="00911A01">
      <w:pPr>
        <w:spacing w:before="0" w:after="0" w:line="240" w:lineRule="auto"/>
        <w:jc w:val="center"/>
        <w:rPr>
          <w:rFonts w:ascii="Arial" w:hAnsi="Arial"/>
          <w:sz w:val="22"/>
          <w:szCs w:val="22"/>
        </w:rPr>
      </w:pPr>
    </w:p>
    <w:tbl>
      <w:tblPr>
        <w:tblW w:w="10128"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560"/>
        <w:gridCol w:w="6946"/>
        <w:gridCol w:w="1559"/>
        <w:gridCol w:w="63"/>
      </w:tblGrid>
      <w:tr w:rsidR="00920A71" w:rsidRPr="00257FEC" w14:paraId="23DCA840" w14:textId="77777777" w:rsidTr="00803CF0">
        <w:trPr>
          <w:cantSplit/>
          <w:trHeight w:val="906"/>
          <w:tblHeader/>
        </w:trPr>
        <w:tc>
          <w:tcPr>
            <w:tcW w:w="1560" w:type="dxa"/>
            <w:shd w:val="clear" w:color="auto" w:fill="D5DCE4" w:themeFill="text2" w:themeFillTint="33"/>
            <w:vAlign w:val="center"/>
          </w:tcPr>
          <w:p w14:paraId="3913BA5B" w14:textId="77777777" w:rsidR="00920A71" w:rsidRPr="00257FEC" w:rsidRDefault="00E5128B" w:rsidP="004824EC">
            <w:pPr>
              <w:spacing w:before="80" w:after="0" w:line="240" w:lineRule="auto"/>
              <w:jc w:val="center"/>
              <w:rPr>
                <w:rFonts w:ascii="Arial" w:hAnsi="Arial"/>
                <w:b/>
                <w:sz w:val="20"/>
              </w:rPr>
            </w:pPr>
            <w:r w:rsidRPr="00257FEC">
              <w:rPr>
                <w:rFonts w:ascii="Arial" w:hAnsi="Arial"/>
                <w:b/>
                <w:sz w:val="20"/>
              </w:rPr>
              <w:t>Datum/</w:t>
            </w:r>
            <w:r w:rsidRPr="00257FEC">
              <w:rPr>
                <w:rFonts w:ascii="Arial" w:hAnsi="Arial"/>
                <w:b/>
                <w:sz w:val="20"/>
              </w:rPr>
              <w:br/>
            </w:r>
            <w:r w:rsidR="00920A71" w:rsidRPr="00257FEC">
              <w:rPr>
                <w:rFonts w:ascii="Arial" w:hAnsi="Arial"/>
                <w:b/>
                <w:sz w:val="20"/>
              </w:rPr>
              <w:t>Termin</w:t>
            </w:r>
          </w:p>
          <w:p w14:paraId="44E0F80B" w14:textId="77777777" w:rsidR="00920A71" w:rsidRPr="00257FEC" w:rsidRDefault="00920A71" w:rsidP="004824EC">
            <w:pPr>
              <w:spacing w:before="0" w:after="0" w:line="240" w:lineRule="auto"/>
              <w:jc w:val="center"/>
              <w:rPr>
                <w:rFonts w:ascii="Arial" w:hAnsi="Arial"/>
                <w:sz w:val="16"/>
                <w:szCs w:val="16"/>
              </w:rPr>
            </w:pPr>
            <w:r w:rsidRPr="00257FEC">
              <w:rPr>
                <w:rFonts w:ascii="Arial" w:hAnsi="Arial"/>
                <w:sz w:val="16"/>
                <w:szCs w:val="16"/>
              </w:rPr>
              <w:t>(... Tag vor der Wahl)</w:t>
            </w:r>
          </w:p>
        </w:tc>
        <w:tc>
          <w:tcPr>
            <w:tcW w:w="6946" w:type="dxa"/>
            <w:shd w:val="clear" w:color="auto" w:fill="D5DCE4" w:themeFill="text2" w:themeFillTint="33"/>
            <w:vAlign w:val="center"/>
          </w:tcPr>
          <w:p w14:paraId="0598A6AD" w14:textId="77777777" w:rsidR="00920A71" w:rsidRPr="00257FEC" w:rsidRDefault="00920A71" w:rsidP="000073C9">
            <w:pPr>
              <w:spacing w:before="80" w:after="0" w:line="240" w:lineRule="auto"/>
              <w:jc w:val="center"/>
              <w:rPr>
                <w:rFonts w:ascii="Arial" w:hAnsi="Arial"/>
                <w:sz w:val="18"/>
              </w:rPr>
            </w:pPr>
            <w:r w:rsidRPr="00257FEC">
              <w:rPr>
                <w:rFonts w:ascii="Arial" w:hAnsi="Arial"/>
                <w:b/>
                <w:sz w:val="20"/>
              </w:rPr>
              <w:t>Aufgabe</w:t>
            </w:r>
            <w:r w:rsidR="00E5128B" w:rsidRPr="00257FEC">
              <w:rPr>
                <w:rFonts w:ascii="Arial" w:hAnsi="Arial"/>
                <w:b/>
                <w:sz w:val="20"/>
              </w:rPr>
              <w:t>/Maßnahme</w:t>
            </w:r>
          </w:p>
        </w:tc>
        <w:tc>
          <w:tcPr>
            <w:tcW w:w="1622" w:type="dxa"/>
            <w:gridSpan w:val="2"/>
            <w:shd w:val="clear" w:color="auto" w:fill="D5DCE4" w:themeFill="text2" w:themeFillTint="33"/>
            <w:vAlign w:val="center"/>
          </w:tcPr>
          <w:p w14:paraId="4C3EE4CF" w14:textId="77777777" w:rsidR="00920A71" w:rsidRPr="00257FEC" w:rsidRDefault="00E5128B" w:rsidP="008C74FC">
            <w:pPr>
              <w:spacing w:before="80" w:after="0" w:line="240" w:lineRule="auto"/>
              <w:jc w:val="center"/>
              <w:rPr>
                <w:rFonts w:ascii="Arial" w:hAnsi="Arial"/>
                <w:sz w:val="20"/>
                <w:vertAlign w:val="superscript"/>
              </w:rPr>
            </w:pPr>
            <w:r w:rsidRPr="00257FEC">
              <w:rPr>
                <w:rFonts w:ascii="Arial" w:hAnsi="Arial"/>
                <w:b/>
                <w:sz w:val="20"/>
              </w:rPr>
              <w:t>Rechtsgrundlage</w:t>
            </w:r>
          </w:p>
        </w:tc>
      </w:tr>
      <w:tr w:rsidR="00920A71" w:rsidRPr="00257FEC" w14:paraId="0CB923A5" w14:textId="77777777" w:rsidTr="00803CF0">
        <w:trPr>
          <w:cantSplit/>
        </w:trPr>
        <w:tc>
          <w:tcPr>
            <w:tcW w:w="1560" w:type="dxa"/>
            <w:vAlign w:val="center"/>
          </w:tcPr>
          <w:p w14:paraId="632F6AED" w14:textId="77777777" w:rsidR="00920A71" w:rsidRPr="008539A5" w:rsidRDefault="00920A71" w:rsidP="004824EC">
            <w:pPr>
              <w:spacing w:before="40" w:after="40" w:line="240" w:lineRule="auto"/>
              <w:jc w:val="center"/>
              <w:rPr>
                <w:rFonts w:ascii="Arial" w:hAnsi="Arial"/>
                <w:sz w:val="18"/>
              </w:rPr>
            </w:pPr>
            <w:r w:rsidRPr="008539A5">
              <w:rPr>
                <w:rFonts w:ascii="Arial" w:hAnsi="Arial"/>
                <w:b/>
                <w:sz w:val="18"/>
              </w:rPr>
              <w:t>Rechtzeitig</w:t>
            </w:r>
          </w:p>
        </w:tc>
        <w:tc>
          <w:tcPr>
            <w:tcW w:w="6946" w:type="dxa"/>
            <w:vAlign w:val="center"/>
          </w:tcPr>
          <w:p w14:paraId="2D25F179" w14:textId="3E70CC60" w:rsidR="00920A71" w:rsidRPr="008539A5" w:rsidRDefault="00920A71" w:rsidP="007F197E">
            <w:pPr>
              <w:numPr>
                <w:ilvl w:val="0"/>
                <w:numId w:val="1"/>
              </w:numPr>
              <w:tabs>
                <w:tab w:val="clear" w:pos="360"/>
                <w:tab w:val="num" w:pos="212"/>
              </w:tabs>
              <w:spacing w:before="40" w:after="40" w:line="240" w:lineRule="auto"/>
              <w:ind w:left="212" w:hanging="212"/>
              <w:rPr>
                <w:rFonts w:ascii="Arial" w:hAnsi="Arial" w:cs="Arial"/>
                <w:strike/>
                <w:sz w:val="18"/>
              </w:rPr>
            </w:pPr>
            <w:r w:rsidRPr="008539A5">
              <w:rPr>
                <w:rFonts w:ascii="Arial" w:hAnsi="Arial"/>
                <w:sz w:val="18"/>
              </w:rPr>
              <w:t>Beschaffung der Wahlunterlagen und Vordrucke</w:t>
            </w:r>
            <w:r w:rsidR="00316B34" w:rsidRPr="008539A5">
              <w:rPr>
                <w:rFonts w:ascii="Arial" w:hAnsi="Arial"/>
                <w:sz w:val="18"/>
              </w:rPr>
              <w:t>.</w:t>
            </w:r>
            <w:r w:rsidR="008474E8" w:rsidRPr="008539A5">
              <w:rPr>
                <w:rFonts w:ascii="Arial" w:hAnsi="Arial"/>
                <w:sz w:val="18"/>
              </w:rPr>
              <w:br/>
            </w:r>
          </w:p>
          <w:p w14:paraId="23AD6D99" w14:textId="77777777" w:rsidR="00920A71" w:rsidRPr="008539A5" w:rsidRDefault="00920A71" w:rsidP="007F197E">
            <w:pPr>
              <w:numPr>
                <w:ilvl w:val="0"/>
                <w:numId w:val="1"/>
              </w:numPr>
              <w:tabs>
                <w:tab w:val="clear" w:pos="360"/>
                <w:tab w:val="num" w:pos="212"/>
              </w:tabs>
              <w:spacing w:before="40" w:after="40" w:line="240" w:lineRule="auto"/>
              <w:ind w:left="212" w:hanging="212"/>
              <w:rPr>
                <w:rFonts w:ascii="Arial" w:hAnsi="Arial"/>
                <w:sz w:val="18"/>
              </w:rPr>
            </w:pPr>
            <w:r w:rsidRPr="008539A5">
              <w:rPr>
                <w:rFonts w:ascii="Arial" w:hAnsi="Arial"/>
                <w:sz w:val="18"/>
              </w:rPr>
              <w:t>Bild</w:t>
            </w:r>
            <w:r w:rsidR="005D424A" w:rsidRPr="008539A5">
              <w:rPr>
                <w:rFonts w:ascii="Arial" w:hAnsi="Arial"/>
                <w:sz w:val="18"/>
              </w:rPr>
              <w:t>ung der allgemeinen Wahlbezirke</w:t>
            </w:r>
            <w:r w:rsidRPr="008539A5">
              <w:rPr>
                <w:rFonts w:ascii="Arial" w:hAnsi="Arial"/>
                <w:sz w:val="18"/>
              </w:rPr>
              <w:t>, Briefwahl</w:t>
            </w:r>
            <w:r w:rsidR="00A9452F" w:rsidRPr="008539A5">
              <w:rPr>
                <w:rFonts w:ascii="Arial" w:hAnsi="Arial"/>
                <w:sz w:val="18"/>
              </w:rPr>
              <w:t>bezirke</w:t>
            </w:r>
            <w:r w:rsidRPr="008539A5">
              <w:rPr>
                <w:rFonts w:ascii="Arial" w:hAnsi="Arial"/>
                <w:sz w:val="18"/>
              </w:rPr>
              <w:t xml:space="preserve"> (siehe auch </w:t>
            </w:r>
            <w:r w:rsidR="006B3B77" w:rsidRPr="008539A5">
              <w:rPr>
                <w:rFonts w:ascii="Arial" w:hAnsi="Arial"/>
                <w:sz w:val="18"/>
              </w:rPr>
              <w:t xml:space="preserve">bei „ca. </w:t>
            </w:r>
            <w:r w:rsidR="005E09B5" w:rsidRPr="008539A5">
              <w:rPr>
                <w:rFonts w:ascii="Arial" w:hAnsi="Arial"/>
                <w:sz w:val="18"/>
              </w:rPr>
              <w:t>11.02</w:t>
            </w:r>
            <w:r w:rsidR="006B3B77" w:rsidRPr="008539A5">
              <w:rPr>
                <w:rFonts w:ascii="Arial" w:hAnsi="Arial"/>
                <w:sz w:val="18"/>
              </w:rPr>
              <w:t xml:space="preserve">.“ und </w:t>
            </w:r>
            <w:r w:rsidRPr="008539A5">
              <w:rPr>
                <w:rFonts w:ascii="Arial" w:hAnsi="Arial"/>
                <w:sz w:val="18"/>
              </w:rPr>
              <w:t xml:space="preserve">bei Aufgaben des KWL, </w:t>
            </w:r>
            <w:r w:rsidR="00F03A7A" w:rsidRPr="008539A5">
              <w:rPr>
                <w:rFonts w:ascii="Arial" w:hAnsi="Arial"/>
                <w:sz w:val="18"/>
              </w:rPr>
              <w:t>„R</w:t>
            </w:r>
            <w:r w:rsidRPr="008539A5">
              <w:rPr>
                <w:rFonts w:ascii="Arial" w:hAnsi="Arial"/>
                <w:sz w:val="18"/>
              </w:rPr>
              <w:t>echtzeitig</w:t>
            </w:r>
            <w:r w:rsidR="00AB1179" w:rsidRPr="008539A5">
              <w:rPr>
                <w:rFonts w:ascii="Arial" w:hAnsi="Arial"/>
                <w:sz w:val="18"/>
              </w:rPr>
              <w:t>, Buchst. c“</w:t>
            </w:r>
            <w:r w:rsidRPr="008539A5">
              <w:rPr>
                <w:rFonts w:ascii="Arial" w:hAnsi="Arial"/>
                <w:sz w:val="18"/>
              </w:rPr>
              <w:t>), Sonderwahlbezirke und beweglichen Wahl</w:t>
            </w:r>
            <w:r w:rsidR="005D424A" w:rsidRPr="008539A5">
              <w:rPr>
                <w:rFonts w:ascii="Arial" w:hAnsi="Arial"/>
                <w:sz w:val="18"/>
              </w:rPr>
              <w:t>vorstände</w:t>
            </w:r>
            <w:r w:rsidRPr="008539A5">
              <w:rPr>
                <w:rFonts w:ascii="Arial" w:hAnsi="Arial"/>
                <w:sz w:val="18"/>
              </w:rPr>
              <w:t>, Bestimmung der Wahl- und Auszählungsräu</w:t>
            </w:r>
            <w:r w:rsidR="005D424A" w:rsidRPr="008539A5">
              <w:rPr>
                <w:rFonts w:ascii="Arial" w:hAnsi="Arial"/>
                <w:sz w:val="18"/>
              </w:rPr>
              <w:t>me</w:t>
            </w:r>
            <w:r w:rsidR="001C0C88" w:rsidRPr="008539A5">
              <w:rPr>
                <w:rFonts w:ascii="Arial" w:hAnsi="Arial"/>
                <w:sz w:val="18"/>
              </w:rPr>
              <w:t>,</w:t>
            </w:r>
            <w:r w:rsidRPr="008539A5">
              <w:rPr>
                <w:rFonts w:ascii="Arial" w:hAnsi="Arial"/>
                <w:sz w:val="18"/>
              </w:rPr>
              <w:t xml:space="preserve"> </w:t>
            </w:r>
            <w:r w:rsidR="001C0C88" w:rsidRPr="008539A5">
              <w:rPr>
                <w:rFonts w:ascii="Arial" w:hAnsi="Arial"/>
                <w:sz w:val="18"/>
              </w:rPr>
              <w:t>Übermittlung des Verzeichnisses</w:t>
            </w:r>
            <w:r w:rsidRPr="008539A5">
              <w:rPr>
                <w:rFonts w:ascii="Arial" w:hAnsi="Arial"/>
                <w:sz w:val="18"/>
              </w:rPr>
              <w:t xml:space="preserve"> </w:t>
            </w:r>
            <w:r w:rsidR="001C0C88" w:rsidRPr="008539A5">
              <w:rPr>
                <w:rFonts w:ascii="Arial" w:hAnsi="Arial"/>
                <w:sz w:val="18"/>
              </w:rPr>
              <w:t>der Wahlbezirke</w:t>
            </w:r>
            <w:r w:rsidR="002A1F3E" w:rsidRPr="008539A5">
              <w:rPr>
                <w:rFonts w:ascii="Arial" w:hAnsi="Arial"/>
                <w:sz w:val="18"/>
              </w:rPr>
              <w:t xml:space="preserve"> usw.</w:t>
            </w:r>
            <w:r w:rsidR="00C35592" w:rsidRPr="008539A5">
              <w:rPr>
                <w:rFonts w:ascii="Arial" w:hAnsi="Arial"/>
                <w:sz w:val="18"/>
              </w:rPr>
              <w:t xml:space="preserve"> </w:t>
            </w:r>
            <w:r w:rsidR="00DC0045" w:rsidRPr="008539A5">
              <w:rPr>
                <w:rFonts w:ascii="Arial" w:hAnsi="Arial"/>
                <w:sz w:val="18"/>
              </w:rPr>
              <w:t xml:space="preserve">durch die kreisangehörige Gde. an das </w:t>
            </w:r>
            <w:r w:rsidR="00A9452F" w:rsidRPr="008539A5">
              <w:rPr>
                <w:rFonts w:ascii="Arial" w:hAnsi="Arial"/>
                <w:sz w:val="18"/>
              </w:rPr>
              <w:t>LRA</w:t>
            </w:r>
            <w:r w:rsidR="00DC0045" w:rsidRPr="008539A5">
              <w:rPr>
                <w:rFonts w:ascii="Arial" w:hAnsi="Arial"/>
                <w:sz w:val="18"/>
              </w:rPr>
              <w:t xml:space="preserve">, durch die kreisfreie Gde. an den </w:t>
            </w:r>
            <w:r w:rsidR="00E63531" w:rsidRPr="008539A5">
              <w:rPr>
                <w:rFonts w:ascii="Arial" w:hAnsi="Arial"/>
                <w:sz w:val="18"/>
              </w:rPr>
              <w:t>KW</w:t>
            </w:r>
            <w:r w:rsidR="00DC0045" w:rsidRPr="008539A5">
              <w:rPr>
                <w:rFonts w:ascii="Arial" w:hAnsi="Arial"/>
                <w:sz w:val="18"/>
              </w:rPr>
              <w:t>L</w:t>
            </w:r>
          </w:p>
          <w:p w14:paraId="4F525ABA" w14:textId="77777777" w:rsidR="00920A71" w:rsidRPr="008539A5" w:rsidRDefault="00920A71" w:rsidP="007F197E">
            <w:pPr>
              <w:numPr>
                <w:ilvl w:val="0"/>
                <w:numId w:val="1"/>
              </w:numPr>
              <w:tabs>
                <w:tab w:val="clear" w:pos="360"/>
                <w:tab w:val="num" w:pos="214"/>
              </w:tabs>
              <w:spacing w:before="40" w:after="40" w:line="240" w:lineRule="auto"/>
              <w:ind w:left="214" w:hanging="214"/>
              <w:rPr>
                <w:rFonts w:ascii="Arial" w:hAnsi="Arial"/>
                <w:sz w:val="18"/>
              </w:rPr>
            </w:pPr>
            <w:r w:rsidRPr="008539A5">
              <w:rPr>
                <w:rFonts w:ascii="Arial" w:hAnsi="Arial"/>
                <w:sz w:val="18"/>
              </w:rPr>
              <w:t xml:space="preserve">Ernennung der Wahlvorsteher und deren Stellvertreter, Berufung der Beisitzer, </w:t>
            </w:r>
            <w:r w:rsidR="00D67C88" w:rsidRPr="008539A5">
              <w:rPr>
                <w:rFonts w:ascii="Arial" w:hAnsi="Arial"/>
                <w:sz w:val="18"/>
              </w:rPr>
              <w:t xml:space="preserve">Bestellung </w:t>
            </w:r>
            <w:r w:rsidR="004820B3" w:rsidRPr="008539A5">
              <w:rPr>
                <w:rFonts w:ascii="Arial" w:hAnsi="Arial"/>
                <w:sz w:val="18"/>
              </w:rPr>
              <w:t xml:space="preserve">bzw. Auswahl </w:t>
            </w:r>
            <w:r w:rsidR="00D67C88" w:rsidRPr="008539A5">
              <w:rPr>
                <w:rFonts w:ascii="Arial" w:hAnsi="Arial"/>
                <w:sz w:val="18"/>
              </w:rPr>
              <w:t xml:space="preserve">der Schriftführer, </w:t>
            </w:r>
            <w:r w:rsidRPr="008539A5">
              <w:rPr>
                <w:rFonts w:ascii="Arial" w:hAnsi="Arial"/>
                <w:sz w:val="18"/>
              </w:rPr>
              <w:t>Hinweis auf Verpflichtung der Wahlvorsteher und deren Stellvertreter</w:t>
            </w:r>
          </w:p>
          <w:p w14:paraId="256F6ABD" w14:textId="77777777" w:rsidR="00920A71" w:rsidRPr="008539A5" w:rsidRDefault="00920A71" w:rsidP="007F197E">
            <w:pPr>
              <w:numPr>
                <w:ilvl w:val="0"/>
                <w:numId w:val="1"/>
              </w:numPr>
              <w:tabs>
                <w:tab w:val="clear" w:pos="360"/>
                <w:tab w:val="num" w:pos="214"/>
              </w:tabs>
              <w:spacing w:before="40" w:after="40" w:line="240" w:lineRule="auto"/>
              <w:ind w:left="214" w:hanging="214"/>
              <w:rPr>
                <w:rFonts w:ascii="Arial" w:hAnsi="Arial"/>
                <w:sz w:val="18"/>
              </w:rPr>
            </w:pPr>
            <w:r w:rsidRPr="008539A5">
              <w:rPr>
                <w:rFonts w:ascii="Arial" w:hAnsi="Arial"/>
                <w:sz w:val="18"/>
              </w:rPr>
              <w:t xml:space="preserve">Vorbereitung des Anlegens des Wählerverzeichnisses nach dem Stand vom </w:t>
            </w:r>
            <w:r w:rsidR="001C2921" w:rsidRPr="008539A5">
              <w:rPr>
                <w:rFonts w:ascii="Arial" w:hAnsi="Arial"/>
                <w:sz w:val="18"/>
              </w:rPr>
              <w:t>12.01</w:t>
            </w:r>
            <w:r w:rsidRPr="008539A5">
              <w:rPr>
                <w:rFonts w:ascii="Arial" w:hAnsi="Arial"/>
                <w:sz w:val="18"/>
              </w:rPr>
              <w:t>.</w:t>
            </w:r>
            <w:r w:rsidR="006C0431" w:rsidRPr="008539A5">
              <w:rPr>
                <w:rFonts w:ascii="Arial" w:hAnsi="Arial"/>
                <w:sz w:val="18"/>
              </w:rPr>
              <w:t xml:space="preserve"> </w:t>
            </w:r>
            <w:r w:rsidRPr="008539A5">
              <w:rPr>
                <w:rFonts w:ascii="Arial" w:hAnsi="Arial"/>
                <w:sz w:val="18"/>
              </w:rPr>
              <w:t>(</w:t>
            </w:r>
            <w:r w:rsidR="00A36E52" w:rsidRPr="008539A5">
              <w:rPr>
                <w:rFonts w:ascii="Arial" w:hAnsi="Arial"/>
                <w:b/>
                <w:sz w:val="18"/>
              </w:rPr>
              <w:t>42</w:t>
            </w:r>
            <w:r w:rsidRPr="008539A5">
              <w:rPr>
                <w:rFonts w:ascii="Arial" w:hAnsi="Arial"/>
                <w:b/>
                <w:sz w:val="18"/>
              </w:rPr>
              <w:t>. Tag</w:t>
            </w:r>
            <w:r w:rsidR="00DC0045" w:rsidRPr="008539A5">
              <w:rPr>
                <w:rFonts w:ascii="Arial" w:hAnsi="Arial"/>
                <w:sz w:val="18"/>
              </w:rPr>
              <w:t xml:space="preserve"> v. d. Wahl</w:t>
            </w:r>
            <w:r w:rsidRPr="008539A5">
              <w:rPr>
                <w:rFonts w:ascii="Arial" w:hAnsi="Arial"/>
                <w:sz w:val="18"/>
              </w:rPr>
              <w:t>)</w:t>
            </w:r>
          </w:p>
          <w:p w14:paraId="3E5E8DFB" w14:textId="77777777" w:rsidR="00920A71" w:rsidRPr="008539A5" w:rsidRDefault="00920A71" w:rsidP="007F197E">
            <w:pPr>
              <w:numPr>
                <w:ilvl w:val="0"/>
                <w:numId w:val="1"/>
              </w:numPr>
              <w:tabs>
                <w:tab w:val="clear" w:pos="360"/>
                <w:tab w:val="num" w:pos="214"/>
              </w:tabs>
              <w:spacing w:before="40" w:after="40" w:line="240" w:lineRule="auto"/>
              <w:ind w:left="214" w:hanging="214"/>
              <w:rPr>
                <w:rFonts w:ascii="Arial" w:hAnsi="Arial"/>
                <w:sz w:val="18"/>
              </w:rPr>
            </w:pPr>
            <w:r w:rsidRPr="008539A5">
              <w:rPr>
                <w:rFonts w:ascii="Arial" w:hAnsi="Arial"/>
                <w:sz w:val="18"/>
              </w:rPr>
              <w:t>ggf. Bestimmung der Wahlzeit in Sonderwahlbezirken und von beweglichen Wahlvorständen</w:t>
            </w:r>
          </w:p>
        </w:tc>
        <w:tc>
          <w:tcPr>
            <w:tcW w:w="1622" w:type="dxa"/>
            <w:gridSpan w:val="2"/>
          </w:tcPr>
          <w:p w14:paraId="4C79AE4D" w14:textId="77777777" w:rsidR="009E75CA" w:rsidRPr="00F901CD" w:rsidRDefault="00C60EA5">
            <w:pPr>
              <w:spacing w:before="40" w:after="40" w:line="240" w:lineRule="auto"/>
              <w:rPr>
                <w:rFonts w:ascii="Arial" w:hAnsi="Arial"/>
                <w:sz w:val="18"/>
              </w:rPr>
            </w:pPr>
            <w:r w:rsidRPr="00F901CD">
              <w:rPr>
                <w:rFonts w:ascii="Arial" w:hAnsi="Arial"/>
                <w:sz w:val="18"/>
                <w:highlight w:val="yellow"/>
              </w:rPr>
              <w:br/>
            </w:r>
            <w:r w:rsidR="00933E2C" w:rsidRPr="008539A5">
              <w:rPr>
                <w:rFonts w:ascii="Arial" w:hAnsi="Arial"/>
                <w:sz w:val="18"/>
              </w:rPr>
              <w:t>§ 88 (4)</w:t>
            </w:r>
            <w:r w:rsidR="009E75CA" w:rsidRPr="00F901CD">
              <w:rPr>
                <w:rFonts w:ascii="Arial" w:hAnsi="Arial"/>
                <w:sz w:val="18"/>
                <w:highlight w:val="yellow"/>
              </w:rPr>
              <w:br/>
            </w:r>
            <w:r w:rsidR="009E75CA" w:rsidRPr="00F901CD">
              <w:rPr>
                <w:rFonts w:ascii="Arial" w:hAnsi="Arial"/>
                <w:sz w:val="18"/>
                <w:highlight w:val="yellow"/>
              </w:rPr>
              <w:br/>
            </w:r>
          </w:p>
          <w:p w14:paraId="73208AD3" w14:textId="77777777" w:rsidR="00920A71" w:rsidRPr="00F901CD" w:rsidRDefault="00920A71">
            <w:pPr>
              <w:spacing w:before="40" w:after="40" w:line="240" w:lineRule="auto"/>
              <w:rPr>
                <w:rFonts w:ascii="Arial" w:hAnsi="Arial"/>
                <w:sz w:val="18"/>
              </w:rPr>
            </w:pPr>
            <w:r w:rsidRPr="00F901CD">
              <w:rPr>
                <w:rFonts w:ascii="Arial" w:hAnsi="Arial"/>
                <w:sz w:val="18"/>
              </w:rPr>
              <w:t xml:space="preserve">§§ 7, 8, 12, 13, </w:t>
            </w:r>
            <w:r w:rsidR="00A9452F" w:rsidRPr="00F901CD">
              <w:rPr>
                <w:rFonts w:ascii="Arial" w:hAnsi="Arial"/>
                <w:sz w:val="18"/>
              </w:rPr>
              <w:t>46</w:t>
            </w:r>
            <w:r w:rsidRPr="00F901CD">
              <w:rPr>
                <w:rFonts w:ascii="Arial" w:hAnsi="Arial"/>
                <w:sz w:val="18"/>
              </w:rPr>
              <w:t xml:space="preserve"> </w:t>
            </w:r>
            <w:r w:rsidR="00A9452F" w:rsidRPr="00F901CD">
              <w:rPr>
                <w:rFonts w:ascii="Arial" w:hAnsi="Arial"/>
                <w:sz w:val="18"/>
              </w:rPr>
              <w:t>B</w:t>
            </w:r>
            <w:r w:rsidR="001C0C88" w:rsidRPr="00F901CD">
              <w:rPr>
                <w:rFonts w:ascii="Arial" w:hAnsi="Arial"/>
                <w:sz w:val="18"/>
              </w:rPr>
              <w:t>WO, § 1 V</w:t>
            </w:r>
            <w:r w:rsidRPr="00F901CD">
              <w:rPr>
                <w:rFonts w:ascii="Arial" w:hAnsi="Arial"/>
                <w:sz w:val="18"/>
              </w:rPr>
              <w:br/>
            </w:r>
            <w:r w:rsidR="00925453" w:rsidRPr="00F901CD">
              <w:rPr>
                <w:rFonts w:ascii="Arial" w:hAnsi="Arial"/>
                <w:sz w:val="18"/>
              </w:rPr>
              <w:br/>
            </w:r>
            <w:r w:rsidR="00C35592" w:rsidRPr="00F901CD">
              <w:rPr>
                <w:rFonts w:ascii="Arial" w:hAnsi="Arial"/>
                <w:sz w:val="18"/>
              </w:rPr>
              <w:br/>
            </w:r>
          </w:p>
          <w:p w14:paraId="427AAC1A" w14:textId="77777777" w:rsidR="00920A71" w:rsidRPr="00F901CD" w:rsidRDefault="001C0C88">
            <w:pPr>
              <w:spacing w:before="40" w:after="40" w:line="240" w:lineRule="auto"/>
              <w:rPr>
                <w:rFonts w:ascii="Arial" w:hAnsi="Arial"/>
                <w:sz w:val="18"/>
              </w:rPr>
            </w:pPr>
            <w:r w:rsidRPr="00F901CD">
              <w:rPr>
                <w:rFonts w:ascii="Arial" w:hAnsi="Arial"/>
                <w:sz w:val="18"/>
              </w:rPr>
              <w:t>§</w:t>
            </w:r>
            <w:r w:rsidR="007732A9" w:rsidRPr="00F901CD">
              <w:rPr>
                <w:rFonts w:ascii="Arial" w:hAnsi="Arial"/>
                <w:sz w:val="18"/>
              </w:rPr>
              <w:t>§</w:t>
            </w:r>
            <w:r w:rsidRPr="00F901CD">
              <w:rPr>
                <w:rFonts w:ascii="Arial" w:hAnsi="Arial"/>
                <w:sz w:val="18"/>
              </w:rPr>
              <w:t> </w:t>
            </w:r>
            <w:r w:rsidR="007732A9" w:rsidRPr="00F901CD">
              <w:rPr>
                <w:rFonts w:ascii="Arial" w:hAnsi="Arial"/>
                <w:sz w:val="18"/>
              </w:rPr>
              <w:t>8, 9 B</w:t>
            </w:r>
            <w:r w:rsidRPr="00F901CD">
              <w:rPr>
                <w:rFonts w:ascii="Arial" w:hAnsi="Arial"/>
                <w:sz w:val="18"/>
              </w:rPr>
              <w:t xml:space="preserve">WG, §§ 6, 7 </w:t>
            </w:r>
            <w:r w:rsidR="007732A9" w:rsidRPr="00F901CD">
              <w:rPr>
                <w:rFonts w:ascii="Arial" w:hAnsi="Arial"/>
                <w:sz w:val="18"/>
              </w:rPr>
              <w:t>B</w:t>
            </w:r>
            <w:r w:rsidRPr="00F901CD">
              <w:rPr>
                <w:rFonts w:ascii="Arial" w:hAnsi="Arial"/>
                <w:sz w:val="18"/>
              </w:rPr>
              <w:t>WO, § 3 V</w:t>
            </w:r>
          </w:p>
          <w:p w14:paraId="77292733" w14:textId="77777777" w:rsidR="00920A71" w:rsidRPr="00F901CD" w:rsidRDefault="001C0C88">
            <w:pPr>
              <w:spacing w:before="40" w:after="40" w:line="240" w:lineRule="auto"/>
              <w:rPr>
                <w:rFonts w:ascii="Arial" w:hAnsi="Arial"/>
                <w:sz w:val="18"/>
              </w:rPr>
            </w:pPr>
            <w:r w:rsidRPr="00F901CD">
              <w:rPr>
                <w:rFonts w:ascii="Arial" w:hAnsi="Arial"/>
                <w:sz w:val="18"/>
              </w:rPr>
              <w:t>§§ 14, 1</w:t>
            </w:r>
            <w:r w:rsidR="00C617F7" w:rsidRPr="00F901CD">
              <w:rPr>
                <w:rFonts w:ascii="Arial" w:hAnsi="Arial"/>
                <w:sz w:val="18"/>
              </w:rPr>
              <w:t>6 (1)</w:t>
            </w:r>
            <w:r w:rsidRPr="00F901CD">
              <w:rPr>
                <w:rFonts w:ascii="Arial" w:hAnsi="Arial"/>
                <w:sz w:val="18"/>
              </w:rPr>
              <w:t xml:space="preserve"> </w:t>
            </w:r>
            <w:r w:rsidR="00C617F7" w:rsidRPr="00F901CD">
              <w:rPr>
                <w:rFonts w:ascii="Arial" w:hAnsi="Arial"/>
                <w:sz w:val="18"/>
              </w:rPr>
              <w:t>B</w:t>
            </w:r>
            <w:r w:rsidRPr="00F901CD">
              <w:rPr>
                <w:rFonts w:ascii="Arial" w:hAnsi="Arial"/>
                <w:sz w:val="18"/>
              </w:rPr>
              <w:t>WO</w:t>
            </w:r>
          </w:p>
          <w:p w14:paraId="00D1D3DB" w14:textId="77777777" w:rsidR="00920A71" w:rsidRPr="00F901CD" w:rsidRDefault="001C0C88">
            <w:pPr>
              <w:spacing w:before="40" w:after="40" w:line="240" w:lineRule="auto"/>
              <w:rPr>
                <w:rFonts w:ascii="Arial" w:hAnsi="Arial"/>
                <w:sz w:val="18"/>
                <w:highlight w:val="yellow"/>
              </w:rPr>
            </w:pPr>
            <w:r w:rsidRPr="00F901CD">
              <w:rPr>
                <w:rFonts w:ascii="Arial" w:hAnsi="Arial"/>
                <w:sz w:val="18"/>
              </w:rPr>
              <w:t>§§ </w:t>
            </w:r>
            <w:r w:rsidR="00C617F7" w:rsidRPr="00F901CD">
              <w:rPr>
                <w:rFonts w:ascii="Arial" w:hAnsi="Arial"/>
                <w:sz w:val="18"/>
              </w:rPr>
              <w:t>61</w:t>
            </w:r>
            <w:r w:rsidRPr="00F901CD">
              <w:rPr>
                <w:rFonts w:ascii="Arial" w:hAnsi="Arial"/>
                <w:sz w:val="18"/>
              </w:rPr>
              <w:t xml:space="preserve"> (4), </w:t>
            </w:r>
            <w:r w:rsidR="00C617F7" w:rsidRPr="00F901CD">
              <w:rPr>
                <w:rFonts w:ascii="Arial" w:hAnsi="Arial"/>
                <w:sz w:val="18"/>
              </w:rPr>
              <w:t>62</w:t>
            </w:r>
            <w:r w:rsidRPr="00F901CD">
              <w:rPr>
                <w:rFonts w:ascii="Arial" w:hAnsi="Arial"/>
                <w:sz w:val="18"/>
              </w:rPr>
              <w:t xml:space="preserve"> (2) </w:t>
            </w:r>
            <w:r w:rsidR="00C617F7" w:rsidRPr="00F901CD">
              <w:rPr>
                <w:rFonts w:ascii="Arial" w:hAnsi="Arial"/>
                <w:sz w:val="18"/>
              </w:rPr>
              <w:t>B</w:t>
            </w:r>
            <w:r w:rsidRPr="00F901CD">
              <w:rPr>
                <w:rFonts w:ascii="Arial" w:hAnsi="Arial"/>
                <w:sz w:val="18"/>
              </w:rPr>
              <w:t>WO</w:t>
            </w:r>
          </w:p>
        </w:tc>
      </w:tr>
      <w:tr w:rsidR="00CB73EA" w:rsidRPr="00257FEC" w14:paraId="1AB495DF" w14:textId="77777777" w:rsidTr="00803CF0">
        <w:trPr>
          <w:cantSplit/>
        </w:trPr>
        <w:tc>
          <w:tcPr>
            <w:tcW w:w="1560" w:type="dxa"/>
            <w:vAlign w:val="center"/>
          </w:tcPr>
          <w:p w14:paraId="3599356E" w14:textId="77777777" w:rsidR="00EC3201" w:rsidRPr="008539A5" w:rsidRDefault="00EC3201" w:rsidP="00EC3201">
            <w:pPr>
              <w:spacing w:before="40" w:after="40" w:line="240" w:lineRule="auto"/>
              <w:jc w:val="center"/>
              <w:rPr>
                <w:rFonts w:ascii="Arial" w:hAnsi="Arial"/>
                <w:b/>
                <w:sz w:val="18"/>
              </w:rPr>
            </w:pPr>
            <w:r w:rsidRPr="008539A5">
              <w:rPr>
                <w:rFonts w:ascii="Arial" w:hAnsi="Arial"/>
                <w:b/>
                <w:sz w:val="18"/>
              </w:rPr>
              <w:t xml:space="preserve">ca. </w:t>
            </w:r>
            <w:r w:rsidRPr="008539A5">
              <w:rPr>
                <w:rFonts w:ascii="Arial" w:hAnsi="Arial"/>
                <w:sz w:val="18"/>
              </w:rPr>
              <w:t>Freitag</w:t>
            </w:r>
            <w:r w:rsidRPr="008539A5">
              <w:rPr>
                <w:rFonts w:ascii="Arial" w:hAnsi="Arial"/>
                <w:b/>
                <w:sz w:val="18"/>
              </w:rPr>
              <w:br/>
              <w:t>03.01.</w:t>
            </w:r>
            <w:r w:rsidRPr="008539A5">
              <w:rPr>
                <w:rFonts w:ascii="Arial" w:hAnsi="Arial"/>
                <w:b/>
                <w:sz w:val="18"/>
              </w:rPr>
              <w:br/>
              <w:t>(51.)</w:t>
            </w:r>
          </w:p>
        </w:tc>
        <w:tc>
          <w:tcPr>
            <w:tcW w:w="6946" w:type="dxa"/>
            <w:vAlign w:val="center"/>
          </w:tcPr>
          <w:p w14:paraId="51A37CB0" w14:textId="77777777" w:rsidR="00CB73EA" w:rsidRPr="008539A5" w:rsidRDefault="00EC3201" w:rsidP="00C87B3A">
            <w:pPr>
              <w:spacing w:before="40" w:after="40" w:line="240" w:lineRule="auto"/>
              <w:rPr>
                <w:rFonts w:ascii="Arial" w:hAnsi="Arial"/>
                <w:sz w:val="18"/>
              </w:rPr>
            </w:pPr>
            <w:r w:rsidRPr="008539A5">
              <w:rPr>
                <w:rFonts w:ascii="Arial" w:hAnsi="Arial"/>
                <w:b/>
                <w:sz w:val="18"/>
              </w:rPr>
              <w:t>spätester Zeitpunkt</w:t>
            </w:r>
            <w:r w:rsidRPr="008539A5">
              <w:rPr>
                <w:rFonts w:ascii="Arial" w:hAnsi="Arial"/>
                <w:sz w:val="18"/>
              </w:rPr>
              <w:t xml:space="preserve"> für die </w:t>
            </w:r>
            <w:r w:rsidR="00CB73EA" w:rsidRPr="008539A5">
              <w:rPr>
                <w:rFonts w:ascii="Arial" w:hAnsi="Arial"/>
                <w:sz w:val="18"/>
              </w:rPr>
              <w:t xml:space="preserve">Vorlage </w:t>
            </w:r>
            <w:r w:rsidRPr="008539A5">
              <w:rPr>
                <w:rFonts w:ascii="Arial" w:hAnsi="Arial"/>
                <w:sz w:val="18"/>
              </w:rPr>
              <w:t>der</w:t>
            </w:r>
            <w:r w:rsidR="00CB73EA" w:rsidRPr="008539A5">
              <w:rPr>
                <w:rFonts w:ascii="Arial" w:hAnsi="Arial"/>
                <w:sz w:val="18"/>
              </w:rPr>
              <w:t xml:space="preserve"> Wahlbenachrichtigung (Vorder- und Rückseite) mit allen Eindrucken</w:t>
            </w:r>
            <w:r w:rsidRPr="008539A5">
              <w:rPr>
                <w:rFonts w:ascii="Arial" w:hAnsi="Arial"/>
                <w:sz w:val="18"/>
              </w:rPr>
              <w:t xml:space="preserve"> </w:t>
            </w:r>
            <w:r w:rsidR="00C87B3A" w:rsidRPr="008539A5">
              <w:rPr>
                <w:rFonts w:ascii="Arial" w:hAnsi="Arial"/>
                <w:sz w:val="18"/>
              </w:rPr>
              <w:t xml:space="preserve">durch die kreisangehörige Gde. an das LRA, durch die kreisfreie Gde. </w:t>
            </w:r>
            <w:r w:rsidRPr="008539A5">
              <w:rPr>
                <w:rFonts w:ascii="Arial" w:hAnsi="Arial"/>
                <w:sz w:val="18"/>
              </w:rPr>
              <w:t>an den KWL (siehe auch bei Aufgaben KWL</w:t>
            </w:r>
            <w:r w:rsidR="00360420" w:rsidRPr="008539A5">
              <w:rPr>
                <w:rFonts w:ascii="Arial" w:hAnsi="Arial"/>
                <w:sz w:val="18"/>
              </w:rPr>
              <w:t>/LRA</w:t>
            </w:r>
            <w:r w:rsidR="00467320" w:rsidRPr="008539A5">
              <w:rPr>
                <w:rFonts w:ascii="Arial" w:hAnsi="Arial"/>
                <w:sz w:val="18"/>
              </w:rPr>
              <w:t xml:space="preserve">, </w:t>
            </w:r>
            <w:r w:rsidR="00A91589" w:rsidRPr="008539A5">
              <w:rPr>
                <w:rFonts w:ascii="Arial" w:hAnsi="Arial"/>
                <w:sz w:val="18"/>
              </w:rPr>
              <w:t>rechtzeitig</w:t>
            </w:r>
            <w:r w:rsidR="002A112E" w:rsidRPr="008539A5">
              <w:rPr>
                <w:rFonts w:ascii="Arial" w:hAnsi="Arial"/>
                <w:sz w:val="18"/>
              </w:rPr>
              <w:t xml:space="preserve"> sowie </w:t>
            </w:r>
            <w:r w:rsidR="002A112E" w:rsidRPr="008539A5">
              <w:rPr>
                <w:rFonts w:ascii="Arial" w:hAnsi="Arial"/>
                <w:b/>
                <w:sz w:val="18"/>
              </w:rPr>
              <w:t>43. Tag</w:t>
            </w:r>
            <w:r w:rsidR="002A112E" w:rsidRPr="008539A5">
              <w:rPr>
                <w:rFonts w:ascii="Arial" w:hAnsi="Arial"/>
                <w:sz w:val="18"/>
              </w:rPr>
              <w:t xml:space="preserve"> v.</w:t>
            </w:r>
            <w:r w:rsidR="00A44856" w:rsidRPr="008539A5">
              <w:rPr>
                <w:rFonts w:ascii="Arial" w:hAnsi="Arial"/>
                <w:sz w:val="18"/>
              </w:rPr>
              <w:t xml:space="preserve"> d. </w:t>
            </w:r>
            <w:r w:rsidR="002A112E" w:rsidRPr="008539A5">
              <w:rPr>
                <w:rFonts w:ascii="Arial" w:hAnsi="Arial"/>
                <w:sz w:val="18"/>
              </w:rPr>
              <w:t>W.</w:t>
            </w:r>
            <w:r w:rsidR="00467320" w:rsidRPr="008539A5">
              <w:rPr>
                <w:rFonts w:ascii="Arial" w:hAnsi="Arial"/>
                <w:sz w:val="18"/>
              </w:rPr>
              <w:t>)</w:t>
            </w:r>
          </w:p>
        </w:tc>
        <w:tc>
          <w:tcPr>
            <w:tcW w:w="1622" w:type="dxa"/>
            <w:gridSpan w:val="2"/>
          </w:tcPr>
          <w:p w14:paraId="07F34541" w14:textId="77777777" w:rsidR="00CB73EA" w:rsidRPr="00F901CD" w:rsidRDefault="00CB73EA">
            <w:pPr>
              <w:spacing w:before="40" w:after="40" w:line="240" w:lineRule="auto"/>
              <w:rPr>
                <w:rFonts w:ascii="Arial" w:hAnsi="Arial"/>
                <w:sz w:val="18"/>
                <w:highlight w:val="yellow"/>
              </w:rPr>
            </w:pPr>
          </w:p>
        </w:tc>
      </w:tr>
      <w:tr w:rsidR="00CB73EA" w:rsidRPr="00257FEC" w14:paraId="5A47DDE4" w14:textId="77777777" w:rsidTr="00803CF0">
        <w:trPr>
          <w:cantSplit/>
        </w:trPr>
        <w:tc>
          <w:tcPr>
            <w:tcW w:w="1560" w:type="dxa"/>
            <w:vAlign w:val="center"/>
          </w:tcPr>
          <w:p w14:paraId="1CE65BE3" w14:textId="77777777" w:rsidR="00CB73EA" w:rsidRPr="008539A5" w:rsidRDefault="007064DD" w:rsidP="007064DD">
            <w:pPr>
              <w:spacing w:before="40" w:after="40" w:line="240" w:lineRule="auto"/>
              <w:jc w:val="center"/>
              <w:rPr>
                <w:rFonts w:ascii="Arial" w:hAnsi="Arial"/>
                <w:b/>
                <w:sz w:val="18"/>
              </w:rPr>
            </w:pPr>
            <w:r w:rsidRPr="008539A5">
              <w:rPr>
                <w:rFonts w:ascii="Arial" w:hAnsi="Arial"/>
                <w:b/>
                <w:sz w:val="18"/>
              </w:rPr>
              <w:t xml:space="preserve">ca. </w:t>
            </w:r>
            <w:r w:rsidRPr="008539A5">
              <w:rPr>
                <w:rFonts w:ascii="Arial" w:hAnsi="Arial"/>
                <w:sz w:val="18"/>
              </w:rPr>
              <w:t>Freitag</w:t>
            </w:r>
            <w:r w:rsidRPr="008539A5">
              <w:rPr>
                <w:rFonts w:ascii="Arial" w:hAnsi="Arial"/>
                <w:b/>
                <w:sz w:val="18"/>
              </w:rPr>
              <w:br/>
              <w:t>17.01.</w:t>
            </w:r>
            <w:r w:rsidRPr="008539A5">
              <w:rPr>
                <w:rFonts w:ascii="Arial" w:hAnsi="Arial"/>
                <w:b/>
                <w:sz w:val="18"/>
              </w:rPr>
              <w:br/>
              <w:t>(37.)</w:t>
            </w:r>
          </w:p>
        </w:tc>
        <w:tc>
          <w:tcPr>
            <w:tcW w:w="6946" w:type="dxa"/>
            <w:vAlign w:val="center"/>
          </w:tcPr>
          <w:p w14:paraId="4C5FDF11" w14:textId="77777777" w:rsidR="00CB73EA" w:rsidRPr="008539A5" w:rsidRDefault="00EC3201" w:rsidP="00A91589">
            <w:pPr>
              <w:spacing w:before="40" w:after="40" w:line="240" w:lineRule="auto"/>
              <w:rPr>
                <w:rFonts w:ascii="Arial" w:hAnsi="Arial"/>
                <w:sz w:val="18"/>
              </w:rPr>
            </w:pPr>
            <w:r w:rsidRPr="008539A5">
              <w:rPr>
                <w:rFonts w:ascii="Arial" w:hAnsi="Arial"/>
                <w:b/>
                <w:sz w:val="18"/>
              </w:rPr>
              <w:t>spätester Zeitpunkt</w:t>
            </w:r>
            <w:r w:rsidRPr="008539A5">
              <w:rPr>
                <w:rFonts w:ascii="Arial" w:hAnsi="Arial"/>
                <w:sz w:val="18"/>
              </w:rPr>
              <w:t xml:space="preserve"> für die Vorlage</w:t>
            </w:r>
            <w:r w:rsidR="008610F5" w:rsidRPr="008539A5">
              <w:rPr>
                <w:rFonts w:ascii="Arial" w:hAnsi="Arial"/>
                <w:sz w:val="18"/>
              </w:rPr>
              <w:t xml:space="preserve"> des Wahlscheins (mit allen Eindrucken)</w:t>
            </w:r>
            <w:r w:rsidR="007064DD" w:rsidRPr="008539A5">
              <w:rPr>
                <w:rFonts w:ascii="Arial" w:hAnsi="Arial"/>
                <w:sz w:val="18"/>
              </w:rPr>
              <w:t xml:space="preserve"> </w:t>
            </w:r>
            <w:r w:rsidR="00C87B3A" w:rsidRPr="008539A5">
              <w:rPr>
                <w:rFonts w:ascii="Arial" w:hAnsi="Arial"/>
                <w:sz w:val="18"/>
              </w:rPr>
              <w:t xml:space="preserve">durch die kreisangehörige Gde. an das LRA, durch die kreisfreie Gde </w:t>
            </w:r>
            <w:r w:rsidR="007064DD" w:rsidRPr="008539A5">
              <w:rPr>
                <w:rFonts w:ascii="Arial" w:hAnsi="Arial"/>
                <w:sz w:val="18"/>
              </w:rPr>
              <w:t>an den KWL (siehe auch bei Aufgaben KWL</w:t>
            </w:r>
            <w:r w:rsidR="00A44856" w:rsidRPr="008539A5">
              <w:rPr>
                <w:rFonts w:ascii="Arial" w:hAnsi="Arial"/>
                <w:sz w:val="18"/>
              </w:rPr>
              <w:t>/LRA</w:t>
            </w:r>
            <w:r w:rsidR="00A91589" w:rsidRPr="008539A5">
              <w:rPr>
                <w:rFonts w:ascii="Arial" w:hAnsi="Arial"/>
                <w:sz w:val="18"/>
              </w:rPr>
              <w:t>, rechtzeitig</w:t>
            </w:r>
            <w:r w:rsidR="00A44856" w:rsidRPr="008539A5">
              <w:rPr>
                <w:rFonts w:ascii="Arial" w:hAnsi="Arial"/>
                <w:sz w:val="18"/>
              </w:rPr>
              <w:t xml:space="preserve"> sowie </w:t>
            </w:r>
            <w:r w:rsidR="00A44856" w:rsidRPr="008539A5">
              <w:rPr>
                <w:rFonts w:ascii="Arial" w:hAnsi="Arial"/>
                <w:b/>
                <w:sz w:val="18"/>
              </w:rPr>
              <w:t>31. Tag</w:t>
            </w:r>
            <w:r w:rsidR="00A44856" w:rsidRPr="008539A5">
              <w:rPr>
                <w:rFonts w:ascii="Arial" w:hAnsi="Arial"/>
                <w:sz w:val="18"/>
              </w:rPr>
              <w:t xml:space="preserve"> v. d. W.</w:t>
            </w:r>
            <w:r w:rsidR="00A91589" w:rsidRPr="008539A5">
              <w:rPr>
                <w:rFonts w:ascii="Arial" w:hAnsi="Arial"/>
                <w:sz w:val="18"/>
              </w:rPr>
              <w:t>)</w:t>
            </w:r>
          </w:p>
        </w:tc>
        <w:tc>
          <w:tcPr>
            <w:tcW w:w="1622" w:type="dxa"/>
            <w:gridSpan w:val="2"/>
          </w:tcPr>
          <w:p w14:paraId="14FD7395" w14:textId="77777777" w:rsidR="00CB73EA" w:rsidRPr="00F901CD" w:rsidRDefault="00CB73EA">
            <w:pPr>
              <w:spacing w:before="40" w:after="40" w:line="240" w:lineRule="auto"/>
              <w:rPr>
                <w:rFonts w:ascii="Arial" w:hAnsi="Arial"/>
                <w:sz w:val="18"/>
                <w:highlight w:val="yellow"/>
              </w:rPr>
            </w:pPr>
          </w:p>
        </w:tc>
      </w:tr>
      <w:tr w:rsidR="00D7146C" w:rsidRPr="00257FEC" w14:paraId="43C444E4" w14:textId="77777777" w:rsidTr="00803CF0">
        <w:trPr>
          <w:cantSplit/>
        </w:trPr>
        <w:tc>
          <w:tcPr>
            <w:tcW w:w="1560" w:type="dxa"/>
            <w:vAlign w:val="center"/>
          </w:tcPr>
          <w:p w14:paraId="1218479A" w14:textId="28A7BAE5" w:rsidR="00D7146C" w:rsidRPr="008539A5" w:rsidRDefault="00721C12" w:rsidP="0009041B">
            <w:pPr>
              <w:spacing w:before="40" w:after="40" w:line="240" w:lineRule="auto"/>
              <w:jc w:val="center"/>
              <w:rPr>
                <w:rFonts w:ascii="Arial" w:hAnsi="Arial"/>
                <w:b/>
                <w:sz w:val="18"/>
              </w:rPr>
            </w:pPr>
            <w:r w:rsidRPr="008539A5">
              <w:rPr>
                <w:rFonts w:ascii="Arial" w:hAnsi="Arial"/>
                <w:sz w:val="18"/>
              </w:rPr>
              <w:t>Freitag</w:t>
            </w:r>
            <w:r w:rsidRPr="008539A5">
              <w:rPr>
                <w:rFonts w:ascii="Arial" w:hAnsi="Arial"/>
                <w:b/>
                <w:sz w:val="18"/>
              </w:rPr>
              <w:br/>
            </w:r>
            <w:r w:rsidR="00786A3C" w:rsidRPr="008539A5">
              <w:rPr>
                <w:rFonts w:ascii="Arial" w:hAnsi="Arial"/>
                <w:b/>
                <w:sz w:val="18"/>
              </w:rPr>
              <w:t>2</w:t>
            </w:r>
            <w:r w:rsidR="0009041B" w:rsidRPr="008539A5">
              <w:rPr>
                <w:rFonts w:ascii="Arial" w:hAnsi="Arial"/>
                <w:b/>
                <w:sz w:val="18"/>
              </w:rPr>
              <w:t>4</w:t>
            </w:r>
            <w:r w:rsidR="00786A3C" w:rsidRPr="008539A5">
              <w:rPr>
                <w:rFonts w:ascii="Arial" w:hAnsi="Arial"/>
                <w:b/>
                <w:sz w:val="18"/>
              </w:rPr>
              <w:t>.01</w:t>
            </w:r>
            <w:r w:rsidR="001C2921" w:rsidRPr="008539A5">
              <w:rPr>
                <w:rFonts w:ascii="Arial" w:hAnsi="Arial"/>
                <w:b/>
                <w:sz w:val="18"/>
              </w:rPr>
              <w:t>.</w:t>
            </w:r>
            <w:r w:rsidR="004A48BB" w:rsidRPr="008539A5">
              <w:rPr>
                <w:rFonts w:ascii="Arial" w:hAnsi="Arial"/>
                <w:b/>
                <w:sz w:val="18"/>
              </w:rPr>
              <w:br/>
              <w:t>(</w:t>
            </w:r>
            <w:r w:rsidR="00267ECB" w:rsidRPr="008539A5">
              <w:rPr>
                <w:rFonts w:ascii="Arial" w:hAnsi="Arial"/>
                <w:b/>
                <w:sz w:val="18"/>
              </w:rPr>
              <w:t>30.</w:t>
            </w:r>
            <w:r w:rsidR="004A48BB" w:rsidRPr="008539A5">
              <w:rPr>
                <w:rFonts w:ascii="Arial" w:hAnsi="Arial"/>
                <w:b/>
                <w:sz w:val="18"/>
              </w:rPr>
              <w:t>)</w:t>
            </w:r>
          </w:p>
        </w:tc>
        <w:tc>
          <w:tcPr>
            <w:tcW w:w="6946" w:type="dxa"/>
            <w:vAlign w:val="center"/>
          </w:tcPr>
          <w:p w14:paraId="487F9545" w14:textId="77777777" w:rsidR="00C943BE" w:rsidRPr="008539A5" w:rsidRDefault="004A48BB" w:rsidP="00D204D9">
            <w:pPr>
              <w:spacing w:before="40" w:after="40" w:line="240" w:lineRule="auto"/>
              <w:rPr>
                <w:rFonts w:ascii="Arial" w:hAnsi="Arial"/>
                <w:sz w:val="18"/>
              </w:rPr>
            </w:pPr>
            <w:r w:rsidRPr="008539A5">
              <w:rPr>
                <w:rFonts w:ascii="Arial" w:hAnsi="Arial"/>
                <w:b/>
                <w:sz w:val="18"/>
              </w:rPr>
              <w:t>frühester Zeitpunkt</w:t>
            </w:r>
            <w:r w:rsidRPr="008539A5">
              <w:rPr>
                <w:rFonts w:ascii="Arial" w:hAnsi="Arial"/>
                <w:sz w:val="18"/>
              </w:rPr>
              <w:t xml:space="preserve"> für die Erteilung von Wahlscheinen </w:t>
            </w:r>
            <w:r w:rsidRPr="008539A5">
              <w:rPr>
                <w:rFonts w:ascii="Arial" w:hAnsi="Arial"/>
                <w:b/>
                <w:sz w:val="18"/>
              </w:rPr>
              <w:t>ohne</w:t>
            </w:r>
            <w:r w:rsidRPr="008539A5">
              <w:rPr>
                <w:rFonts w:ascii="Arial" w:hAnsi="Arial"/>
                <w:sz w:val="18"/>
              </w:rPr>
              <w:t xml:space="preserve"> Briefwahlunterlagen</w:t>
            </w:r>
            <w:r w:rsidR="00401088" w:rsidRPr="008539A5">
              <w:rPr>
                <w:rFonts w:ascii="Arial" w:hAnsi="Arial"/>
                <w:sz w:val="18"/>
              </w:rPr>
              <w:t xml:space="preserve"> </w:t>
            </w:r>
            <w:r w:rsidR="00815010" w:rsidRPr="008539A5">
              <w:rPr>
                <w:rFonts w:ascii="Arial" w:hAnsi="Arial"/>
                <w:sz w:val="18"/>
              </w:rPr>
              <w:t>(nur in den Ausnahmefällen des § 29 (1) BWO</w:t>
            </w:r>
            <w:r w:rsidR="00D204D9" w:rsidRPr="008539A5">
              <w:rPr>
                <w:rFonts w:ascii="Arial" w:hAnsi="Arial"/>
                <w:sz w:val="18"/>
              </w:rPr>
              <w:t xml:space="preserve">), </w:t>
            </w:r>
            <w:r w:rsidR="00401088" w:rsidRPr="008539A5">
              <w:rPr>
                <w:rFonts w:ascii="Arial" w:hAnsi="Arial"/>
                <w:b/>
                <w:sz w:val="18"/>
              </w:rPr>
              <w:t>wenn</w:t>
            </w:r>
            <w:r w:rsidR="00401088" w:rsidRPr="008539A5">
              <w:rPr>
                <w:rFonts w:ascii="Arial" w:hAnsi="Arial"/>
                <w:sz w:val="18"/>
              </w:rPr>
              <w:t xml:space="preserve"> </w:t>
            </w:r>
          </w:p>
          <w:p w14:paraId="618E45FD" w14:textId="77777777" w:rsidR="00F17F29" w:rsidRPr="008539A5" w:rsidRDefault="00401088" w:rsidP="007F197E">
            <w:pPr>
              <w:numPr>
                <w:ilvl w:val="0"/>
                <w:numId w:val="15"/>
              </w:numPr>
              <w:tabs>
                <w:tab w:val="clear" w:pos="360"/>
                <w:tab w:val="num" w:pos="213"/>
              </w:tabs>
              <w:spacing w:before="40" w:after="40" w:line="240" w:lineRule="auto"/>
              <w:ind w:left="213" w:hanging="213"/>
              <w:rPr>
                <w:rFonts w:ascii="Arial" w:hAnsi="Arial"/>
                <w:sz w:val="18"/>
              </w:rPr>
            </w:pPr>
            <w:r w:rsidRPr="008539A5">
              <w:rPr>
                <w:rFonts w:ascii="Arial" w:hAnsi="Arial"/>
                <w:sz w:val="18"/>
              </w:rPr>
              <w:t>keine Beschwerde gegen Zulassung Wahlvorschläge eingelegt wird.</w:t>
            </w:r>
            <w:r w:rsidR="00E42F8A" w:rsidRPr="008539A5">
              <w:rPr>
                <w:rFonts w:ascii="Arial" w:hAnsi="Arial"/>
                <w:sz w:val="18"/>
              </w:rPr>
              <w:br/>
            </w:r>
            <w:r w:rsidR="00E42F8A" w:rsidRPr="008539A5">
              <w:rPr>
                <w:rFonts w:ascii="Arial" w:hAnsi="Arial"/>
                <w:sz w:val="16"/>
                <w:szCs w:val="16"/>
              </w:rPr>
              <w:t>(</w:t>
            </w:r>
            <w:r w:rsidR="00996AB3" w:rsidRPr="008539A5">
              <w:rPr>
                <w:rFonts w:ascii="Arial" w:hAnsi="Arial"/>
                <w:sz w:val="16"/>
                <w:szCs w:val="16"/>
              </w:rPr>
              <w:t>b</w:t>
            </w:r>
            <w:r w:rsidR="00E42F8A" w:rsidRPr="008539A5">
              <w:rPr>
                <w:rFonts w:ascii="Arial" w:hAnsi="Arial"/>
                <w:sz w:val="16"/>
                <w:szCs w:val="16"/>
              </w:rPr>
              <w:t xml:space="preserve">is zum </w:t>
            </w:r>
            <w:r w:rsidR="00267ECB" w:rsidRPr="008539A5">
              <w:rPr>
                <w:rFonts w:ascii="Arial" w:hAnsi="Arial"/>
                <w:sz w:val="16"/>
                <w:szCs w:val="16"/>
              </w:rPr>
              <w:t>27</w:t>
            </w:r>
            <w:r w:rsidR="00E42F8A" w:rsidRPr="008539A5">
              <w:rPr>
                <w:rFonts w:ascii="Arial" w:hAnsi="Arial"/>
                <w:sz w:val="16"/>
                <w:szCs w:val="16"/>
              </w:rPr>
              <w:t>.Tag vor der Wahl ist eine Einlegung einer Beschwerde möglich</w:t>
            </w:r>
            <w:r w:rsidR="0098395D" w:rsidRPr="008539A5">
              <w:rPr>
                <w:rFonts w:ascii="Arial" w:hAnsi="Arial"/>
                <w:sz w:val="16"/>
                <w:szCs w:val="16"/>
              </w:rPr>
              <w:t>.</w:t>
            </w:r>
            <w:r w:rsidR="00E42F8A" w:rsidRPr="008539A5">
              <w:rPr>
                <w:rFonts w:ascii="Arial" w:hAnsi="Arial"/>
                <w:sz w:val="16"/>
                <w:szCs w:val="16"/>
              </w:rPr>
              <w:t>)</w:t>
            </w:r>
            <w:r w:rsidR="00C943BE" w:rsidRPr="008539A5">
              <w:rPr>
                <w:rFonts w:ascii="Arial" w:hAnsi="Arial"/>
                <w:sz w:val="16"/>
                <w:szCs w:val="16"/>
              </w:rPr>
              <w:t xml:space="preserve"> </w:t>
            </w:r>
            <w:r w:rsidR="00C943BE" w:rsidRPr="008539A5">
              <w:rPr>
                <w:rFonts w:ascii="Arial" w:hAnsi="Arial"/>
                <w:sz w:val="18"/>
                <w:szCs w:val="18"/>
              </w:rPr>
              <w:t>und</w:t>
            </w:r>
          </w:p>
          <w:p w14:paraId="2A1FF784" w14:textId="77777777" w:rsidR="00D7146C" w:rsidRPr="008539A5" w:rsidRDefault="00C943BE" w:rsidP="007F197E">
            <w:pPr>
              <w:numPr>
                <w:ilvl w:val="0"/>
                <w:numId w:val="15"/>
              </w:numPr>
              <w:tabs>
                <w:tab w:val="clear" w:pos="360"/>
                <w:tab w:val="num" w:pos="213"/>
              </w:tabs>
              <w:spacing w:before="40" w:after="40" w:line="240" w:lineRule="auto"/>
              <w:ind w:left="213" w:hanging="213"/>
              <w:rPr>
                <w:rFonts w:ascii="Arial" w:hAnsi="Arial"/>
                <w:sz w:val="18"/>
              </w:rPr>
            </w:pPr>
            <w:r w:rsidRPr="008539A5">
              <w:rPr>
                <w:rFonts w:ascii="Arial" w:hAnsi="Arial"/>
                <w:sz w:val="18"/>
                <w:szCs w:val="18"/>
              </w:rPr>
              <w:t>die Freigabe der Wahl</w:t>
            </w:r>
            <w:r w:rsidR="00B96368" w:rsidRPr="008539A5">
              <w:rPr>
                <w:rFonts w:ascii="Arial" w:hAnsi="Arial"/>
                <w:sz w:val="18"/>
                <w:szCs w:val="18"/>
              </w:rPr>
              <w:t>scheine durch den KWL vorliegt (siehe auch bei Aufgaben KWL 31. Tag v. d. Wahl)</w:t>
            </w:r>
          </w:p>
        </w:tc>
        <w:tc>
          <w:tcPr>
            <w:tcW w:w="1622" w:type="dxa"/>
            <w:gridSpan w:val="2"/>
          </w:tcPr>
          <w:p w14:paraId="27675F6B" w14:textId="77777777" w:rsidR="00D7146C" w:rsidRPr="00257FEC" w:rsidRDefault="00DB2B4F">
            <w:pPr>
              <w:spacing w:before="40" w:after="40" w:line="240" w:lineRule="auto"/>
              <w:rPr>
                <w:rFonts w:ascii="Arial" w:hAnsi="Arial"/>
                <w:sz w:val="18"/>
              </w:rPr>
            </w:pPr>
            <w:r w:rsidRPr="00257FEC">
              <w:rPr>
                <w:rFonts w:ascii="Arial" w:hAnsi="Arial"/>
                <w:sz w:val="18"/>
              </w:rPr>
              <w:t>§ 28 (1) BWO,</w:t>
            </w:r>
            <w:r w:rsidRPr="00257FEC">
              <w:rPr>
                <w:rFonts w:ascii="Arial" w:hAnsi="Arial"/>
                <w:sz w:val="18"/>
              </w:rPr>
              <w:br/>
              <w:t>§§ 26, 28 BWG</w:t>
            </w:r>
          </w:p>
        </w:tc>
      </w:tr>
      <w:tr w:rsidR="001A6E2C" w:rsidRPr="00257FEC" w14:paraId="4D9D4D7A" w14:textId="77777777" w:rsidTr="00803CF0">
        <w:trPr>
          <w:cantSplit/>
          <w:trHeight w:val="825"/>
        </w:trPr>
        <w:tc>
          <w:tcPr>
            <w:tcW w:w="1560" w:type="dxa"/>
            <w:vAlign w:val="center"/>
          </w:tcPr>
          <w:p w14:paraId="5B93C16F" w14:textId="0E070825" w:rsidR="00920A71" w:rsidRPr="00257FEC" w:rsidRDefault="003A4450" w:rsidP="001C2921">
            <w:pPr>
              <w:spacing w:before="40" w:after="40" w:line="240" w:lineRule="auto"/>
              <w:jc w:val="center"/>
              <w:rPr>
                <w:rFonts w:ascii="Arial" w:hAnsi="Arial"/>
                <w:b/>
                <w:sz w:val="18"/>
              </w:rPr>
            </w:pPr>
            <w:r w:rsidRPr="008539A5">
              <w:rPr>
                <w:rFonts w:ascii="Arial" w:hAnsi="Arial"/>
                <w:b/>
                <w:sz w:val="18"/>
              </w:rPr>
              <w:t xml:space="preserve">ab </w:t>
            </w:r>
            <w:r w:rsidR="001C2921" w:rsidRPr="008539A5">
              <w:rPr>
                <w:rFonts w:ascii="Arial" w:hAnsi="Arial"/>
                <w:b/>
                <w:sz w:val="18"/>
              </w:rPr>
              <w:t xml:space="preserve">ca. </w:t>
            </w:r>
            <w:r w:rsidRPr="008539A5">
              <w:rPr>
                <w:rFonts w:ascii="Arial" w:hAnsi="Arial"/>
                <w:b/>
                <w:sz w:val="18"/>
              </w:rPr>
              <w:br/>
            </w:r>
            <w:r w:rsidR="001C2921" w:rsidRPr="008539A5">
              <w:rPr>
                <w:rFonts w:ascii="Arial" w:hAnsi="Arial"/>
                <w:b/>
                <w:sz w:val="18"/>
              </w:rPr>
              <w:t xml:space="preserve">Anfang Februar </w:t>
            </w:r>
            <w:r w:rsidR="00920A71" w:rsidRPr="008539A5">
              <w:rPr>
                <w:rFonts w:ascii="Arial" w:hAnsi="Arial"/>
                <w:b/>
                <w:sz w:val="18"/>
              </w:rPr>
              <w:t>(</w:t>
            </w:r>
            <w:r w:rsidR="001C2921" w:rsidRPr="008539A5">
              <w:rPr>
                <w:rFonts w:ascii="Arial" w:hAnsi="Arial"/>
                <w:b/>
                <w:sz w:val="18"/>
              </w:rPr>
              <w:t>6</w:t>
            </w:r>
            <w:r w:rsidR="001C0C88" w:rsidRPr="008539A5">
              <w:rPr>
                <w:rFonts w:ascii="Arial" w:hAnsi="Arial"/>
                <w:b/>
                <w:sz w:val="18"/>
              </w:rPr>
              <w:t>. K</w:t>
            </w:r>
            <w:r w:rsidR="00BA35AB" w:rsidRPr="008539A5">
              <w:rPr>
                <w:rFonts w:ascii="Arial" w:hAnsi="Arial"/>
                <w:b/>
                <w:sz w:val="18"/>
              </w:rPr>
              <w:t>W</w:t>
            </w:r>
            <w:r w:rsidR="001C0C88" w:rsidRPr="008539A5">
              <w:rPr>
                <w:rFonts w:ascii="Arial" w:hAnsi="Arial"/>
                <w:b/>
                <w:sz w:val="18"/>
              </w:rPr>
              <w:t>.</w:t>
            </w:r>
            <w:r w:rsidR="00920A71" w:rsidRPr="008539A5">
              <w:rPr>
                <w:rFonts w:ascii="Arial" w:hAnsi="Arial"/>
                <w:b/>
                <w:sz w:val="18"/>
              </w:rPr>
              <w:t>)</w:t>
            </w:r>
          </w:p>
        </w:tc>
        <w:tc>
          <w:tcPr>
            <w:tcW w:w="6946" w:type="dxa"/>
            <w:vAlign w:val="center"/>
          </w:tcPr>
          <w:p w14:paraId="4E709AA9" w14:textId="77777777" w:rsidR="003A4450" w:rsidRDefault="00920A71" w:rsidP="003A4450">
            <w:pPr>
              <w:spacing w:before="40" w:after="40" w:line="240" w:lineRule="auto"/>
              <w:rPr>
                <w:rFonts w:ascii="Arial" w:hAnsi="Arial"/>
                <w:sz w:val="18"/>
              </w:rPr>
            </w:pPr>
            <w:r w:rsidRPr="00257FEC">
              <w:rPr>
                <w:rFonts w:ascii="Arial" w:hAnsi="Arial"/>
                <w:b/>
                <w:sz w:val="18"/>
              </w:rPr>
              <w:t>frühester Zeitpunkt</w:t>
            </w:r>
            <w:r w:rsidRPr="00257FEC">
              <w:rPr>
                <w:rFonts w:ascii="Arial" w:hAnsi="Arial"/>
                <w:sz w:val="18"/>
              </w:rPr>
              <w:t xml:space="preserve"> für die Erteilung von Wahlscheinen </w:t>
            </w:r>
            <w:r w:rsidRPr="00257FEC">
              <w:rPr>
                <w:rFonts w:ascii="Arial" w:hAnsi="Arial"/>
                <w:b/>
                <w:sz w:val="18"/>
              </w:rPr>
              <w:t>mit</w:t>
            </w:r>
            <w:r w:rsidRPr="00257FEC">
              <w:rPr>
                <w:rFonts w:ascii="Arial" w:hAnsi="Arial"/>
                <w:sz w:val="18"/>
              </w:rPr>
              <w:t xml:space="preserve"> Briefwahlunterlagen</w:t>
            </w:r>
            <w:r w:rsidR="000E4273" w:rsidRPr="00257FEC">
              <w:rPr>
                <w:rFonts w:ascii="Arial" w:hAnsi="Arial"/>
                <w:sz w:val="18"/>
              </w:rPr>
              <w:t xml:space="preserve">, </w:t>
            </w:r>
            <w:r w:rsidR="002D6FE9" w:rsidRPr="00257FEC">
              <w:rPr>
                <w:rFonts w:ascii="Arial" w:hAnsi="Arial"/>
                <w:sz w:val="18"/>
              </w:rPr>
              <w:t>(</w:t>
            </w:r>
            <w:r w:rsidR="000E4273" w:rsidRPr="00257FEC">
              <w:rPr>
                <w:rFonts w:ascii="Arial" w:hAnsi="Arial"/>
                <w:b/>
                <w:sz w:val="18"/>
              </w:rPr>
              <w:t>tatsächlich</w:t>
            </w:r>
            <w:r w:rsidR="000E4273" w:rsidRPr="00257FEC">
              <w:rPr>
                <w:rFonts w:ascii="Arial" w:hAnsi="Arial"/>
                <w:sz w:val="18"/>
              </w:rPr>
              <w:t xml:space="preserve"> erst nach endgültiger Zulassung der Wahlvorschläge </w:t>
            </w:r>
            <w:r w:rsidR="000E4273" w:rsidRPr="00257FEC">
              <w:rPr>
                <w:rFonts w:ascii="Arial" w:hAnsi="Arial"/>
                <w:b/>
                <w:sz w:val="18"/>
              </w:rPr>
              <w:t xml:space="preserve">und </w:t>
            </w:r>
            <w:r w:rsidRPr="00257FEC">
              <w:rPr>
                <w:rFonts w:ascii="Arial" w:hAnsi="Arial"/>
                <w:b/>
                <w:sz w:val="18"/>
              </w:rPr>
              <w:t>nach Zuteilung der Stimmzettel</w:t>
            </w:r>
            <w:r w:rsidRPr="00257FEC">
              <w:rPr>
                <w:rFonts w:ascii="Arial" w:hAnsi="Arial"/>
                <w:sz w:val="18"/>
              </w:rPr>
              <w:t xml:space="preserve"> durch KWL</w:t>
            </w:r>
            <w:r w:rsidR="000E4273" w:rsidRPr="00257FEC">
              <w:rPr>
                <w:rFonts w:ascii="Arial" w:hAnsi="Arial"/>
                <w:sz w:val="18"/>
              </w:rPr>
              <w:t xml:space="preserve"> möglich)</w:t>
            </w:r>
            <w:r w:rsidR="001A6E2C" w:rsidRPr="00257FEC">
              <w:rPr>
                <w:rFonts w:ascii="Arial" w:hAnsi="Arial"/>
                <w:sz w:val="18"/>
              </w:rPr>
              <w:t>;</w:t>
            </w:r>
          </w:p>
          <w:p w14:paraId="50EA2F58" w14:textId="77777777" w:rsidR="00BA2AE7" w:rsidRPr="00257FEC" w:rsidRDefault="001A6E2C" w:rsidP="003A4450">
            <w:pPr>
              <w:spacing w:before="40" w:after="40" w:line="240" w:lineRule="auto"/>
              <w:rPr>
                <w:rFonts w:ascii="Arial" w:hAnsi="Arial"/>
                <w:sz w:val="18"/>
              </w:rPr>
            </w:pPr>
            <w:r w:rsidRPr="00257FEC">
              <w:rPr>
                <w:rFonts w:ascii="Arial" w:hAnsi="Arial"/>
                <w:sz w:val="18"/>
              </w:rPr>
              <w:t xml:space="preserve">bei späterer Ungültigkeitserklärung </w:t>
            </w:r>
            <w:r w:rsidR="002B0110" w:rsidRPr="00257FEC">
              <w:rPr>
                <w:rFonts w:ascii="Arial" w:hAnsi="Arial"/>
                <w:sz w:val="18"/>
              </w:rPr>
              <w:t xml:space="preserve">von Wahlscheinen </w:t>
            </w:r>
            <w:r w:rsidRPr="00257FEC">
              <w:rPr>
                <w:rFonts w:ascii="Arial" w:hAnsi="Arial"/>
                <w:sz w:val="18"/>
              </w:rPr>
              <w:t xml:space="preserve">rechtzeitige </w:t>
            </w:r>
            <w:r w:rsidR="00B2604B" w:rsidRPr="00257FEC">
              <w:rPr>
                <w:rFonts w:ascii="Arial" w:hAnsi="Arial"/>
                <w:sz w:val="18"/>
              </w:rPr>
              <w:t xml:space="preserve">Unterrichtung des KWL </w:t>
            </w:r>
          </w:p>
        </w:tc>
        <w:tc>
          <w:tcPr>
            <w:tcW w:w="1622" w:type="dxa"/>
            <w:gridSpan w:val="2"/>
          </w:tcPr>
          <w:p w14:paraId="432716AA" w14:textId="77777777" w:rsidR="00BA2AE7" w:rsidRPr="00257FEC" w:rsidRDefault="00920A71" w:rsidP="001A6E2C">
            <w:pPr>
              <w:spacing w:before="40" w:after="40" w:line="240" w:lineRule="auto"/>
              <w:rPr>
                <w:rFonts w:ascii="Arial" w:hAnsi="Arial"/>
                <w:sz w:val="18"/>
              </w:rPr>
            </w:pPr>
            <w:r w:rsidRPr="00257FEC">
              <w:rPr>
                <w:rFonts w:ascii="Arial" w:hAnsi="Arial"/>
                <w:sz w:val="18"/>
              </w:rPr>
              <w:t>§ 2</w:t>
            </w:r>
            <w:r w:rsidR="00C617F7" w:rsidRPr="00257FEC">
              <w:rPr>
                <w:rFonts w:ascii="Arial" w:hAnsi="Arial"/>
                <w:sz w:val="18"/>
              </w:rPr>
              <w:t>8</w:t>
            </w:r>
            <w:r w:rsidRPr="00257FEC">
              <w:rPr>
                <w:rFonts w:ascii="Arial" w:hAnsi="Arial"/>
                <w:sz w:val="18"/>
              </w:rPr>
              <w:t> (1</w:t>
            </w:r>
            <w:r w:rsidR="000E4273" w:rsidRPr="00257FEC">
              <w:rPr>
                <w:rFonts w:ascii="Arial" w:hAnsi="Arial"/>
                <w:sz w:val="18"/>
              </w:rPr>
              <w:t>, 3</w:t>
            </w:r>
            <w:r w:rsidRPr="00257FEC">
              <w:rPr>
                <w:rFonts w:ascii="Arial" w:hAnsi="Arial"/>
                <w:sz w:val="18"/>
              </w:rPr>
              <w:t xml:space="preserve">) </w:t>
            </w:r>
            <w:r w:rsidR="00C617F7" w:rsidRPr="00257FEC">
              <w:rPr>
                <w:rFonts w:ascii="Arial" w:hAnsi="Arial"/>
                <w:sz w:val="18"/>
              </w:rPr>
              <w:t>B</w:t>
            </w:r>
            <w:r w:rsidR="000E4273" w:rsidRPr="00257FEC">
              <w:rPr>
                <w:rFonts w:ascii="Arial" w:hAnsi="Arial"/>
                <w:sz w:val="18"/>
              </w:rPr>
              <w:t xml:space="preserve">WO, </w:t>
            </w:r>
            <w:r w:rsidR="00695013" w:rsidRPr="00257FEC">
              <w:rPr>
                <w:rFonts w:ascii="Arial" w:hAnsi="Arial"/>
                <w:sz w:val="18"/>
              </w:rPr>
              <w:br/>
            </w:r>
            <w:r w:rsidR="000E4273" w:rsidRPr="00257FEC">
              <w:rPr>
                <w:rFonts w:ascii="Arial" w:hAnsi="Arial"/>
                <w:sz w:val="18"/>
              </w:rPr>
              <w:t>§</w:t>
            </w:r>
            <w:r w:rsidR="00C617F7" w:rsidRPr="00257FEC">
              <w:rPr>
                <w:rFonts w:ascii="Arial" w:hAnsi="Arial"/>
                <w:sz w:val="18"/>
              </w:rPr>
              <w:t>§</w:t>
            </w:r>
            <w:r w:rsidR="000E4273" w:rsidRPr="00257FEC">
              <w:rPr>
                <w:rFonts w:ascii="Arial" w:hAnsi="Arial"/>
                <w:sz w:val="18"/>
              </w:rPr>
              <w:t> </w:t>
            </w:r>
            <w:r w:rsidR="00C617F7" w:rsidRPr="00257FEC">
              <w:rPr>
                <w:rFonts w:ascii="Arial" w:hAnsi="Arial"/>
                <w:sz w:val="18"/>
              </w:rPr>
              <w:t>26, 28 BWG</w:t>
            </w:r>
            <w:r w:rsidR="00BA2AE7" w:rsidRPr="00257FEC">
              <w:rPr>
                <w:rFonts w:ascii="Arial" w:hAnsi="Arial"/>
                <w:sz w:val="18"/>
              </w:rPr>
              <w:br/>
            </w:r>
            <w:r w:rsidR="001A6E2C" w:rsidRPr="00257FEC">
              <w:rPr>
                <w:rFonts w:ascii="Arial" w:hAnsi="Arial"/>
                <w:sz w:val="18"/>
              </w:rPr>
              <w:br/>
            </w:r>
            <w:r w:rsidR="00B2604B" w:rsidRPr="00257FEC">
              <w:rPr>
                <w:rFonts w:ascii="Arial" w:hAnsi="Arial"/>
                <w:sz w:val="18"/>
              </w:rPr>
              <w:t>§ 28 (8, 10) BWO</w:t>
            </w:r>
          </w:p>
        </w:tc>
      </w:tr>
      <w:tr w:rsidR="00920A71" w:rsidRPr="00257FEC" w14:paraId="240FDA62" w14:textId="77777777" w:rsidTr="00803CF0">
        <w:trPr>
          <w:cantSplit/>
        </w:trPr>
        <w:tc>
          <w:tcPr>
            <w:tcW w:w="1560" w:type="dxa"/>
            <w:vAlign w:val="center"/>
          </w:tcPr>
          <w:p w14:paraId="26B2135E" w14:textId="77777777" w:rsidR="00693DDD" w:rsidRPr="008539A5" w:rsidRDefault="00920A71" w:rsidP="001C2921">
            <w:pPr>
              <w:spacing w:before="80" w:after="40" w:line="240" w:lineRule="auto"/>
              <w:jc w:val="center"/>
              <w:rPr>
                <w:rFonts w:ascii="Arial" w:hAnsi="Arial"/>
                <w:b/>
                <w:sz w:val="18"/>
              </w:rPr>
            </w:pPr>
            <w:r w:rsidRPr="008539A5">
              <w:rPr>
                <w:rFonts w:ascii="Arial" w:hAnsi="Arial"/>
                <w:b/>
                <w:sz w:val="18"/>
                <w:u w:val="single"/>
              </w:rPr>
              <w:lastRenderedPageBreak/>
              <w:t>Sonntag</w:t>
            </w:r>
            <w:r w:rsidRPr="008539A5">
              <w:rPr>
                <w:rFonts w:ascii="Arial" w:hAnsi="Arial"/>
                <w:b/>
                <w:sz w:val="18"/>
              </w:rPr>
              <w:t xml:space="preserve">, </w:t>
            </w:r>
            <w:r w:rsidR="000E4273" w:rsidRPr="008539A5">
              <w:rPr>
                <w:rFonts w:ascii="Arial" w:hAnsi="Arial"/>
                <w:b/>
                <w:sz w:val="18"/>
              </w:rPr>
              <w:br/>
            </w:r>
            <w:r w:rsidR="001C2921" w:rsidRPr="008539A5">
              <w:rPr>
                <w:rFonts w:ascii="Arial" w:hAnsi="Arial"/>
                <w:b/>
                <w:sz w:val="18"/>
              </w:rPr>
              <w:t>12.01.</w:t>
            </w:r>
            <w:r w:rsidR="00D373F2" w:rsidRPr="008539A5">
              <w:rPr>
                <w:rFonts w:ascii="Arial" w:hAnsi="Arial"/>
                <w:b/>
                <w:sz w:val="18"/>
              </w:rPr>
              <w:br/>
            </w:r>
            <w:r w:rsidR="00DA20F8" w:rsidRPr="008539A5">
              <w:rPr>
                <w:rFonts w:ascii="Arial" w:hAnsi="Arial"/>
                <w:b/>
                <w:sz w:val="18"/>
              </w:rPr>
              <w:t>(</w:t>
            </w:r>
            <w:r w:rsidR="00A36E52" w:rsidRPr="008539A5">
              <w:rPr>
                <w:rFonts w:ascii="Arial" w:hAnsi="Arial"/>
                <w:b/>
                <w:sz w:val="18"/>
              </w:rPr>
              <w:t>42</w:t>
            </w:r>
            <w:r w:rsidRPr="008539A5">
              <w:rPr>
                <w:rFonts w:ascii="Arial" w:hAnsi="Arial"/>
                <w:b/>
                <w:sz w:val="18"/>
              </w:rPr>
              <w:t>.)</w:t>
            </w:r>
            <w:r w:rsidR="001A1F6F" w:rsidRPr="008539A5">
              <w:rPr>
                <w:rFonts w:ascii="Arial" w:hAnsi="Arial"/>
                <w:b/>
                <w:sz w:val="18"/>
              </w:rPr>
              <w:br/>
            </w:r>
          </w:p>
        </w:tc>
        <w:tc>
          <w:tcPr>
            <w:tcW w:w="6946" w:type="dxa"/>
          </w:tcPr>
          <w:p w14:paraId="189DD305" w14:textId="77777777" w:rsidR="00920A71" w:rsidRPr="008539A5" w:rsidRDefault="00920A71" w:rsidP="007F197E">
            <w:pPr>
              <w:numPr>
                <w:ilvl w:val="0"/>
                <w:numId w:val="21"/>
              </w:numPr>
              <w:tabs>
                <w:tab w:val="clear" w:pos="360"/>
                <w:tab w:val="num" w:pos="213"/>
              </w:tabs>
              <w:spacing w:before="40" w:after="40" w:line="240" w:lineRule="auto"/>
              <w:ind w:left="213" w:hanging="213"/>
              <w:rPr>
                <w:rFonts w:ascii="Arial" w:hAnsi="Arial"/>
                <w:sz w:val="18"/>
              </w:rPr>
            </w:pPr>
            <w:r w:rsidRPr="008539A5">
              <w:rPr>
                <w:rFonts w:ascii="Arial" w:hAnsi="Arial"/>
                <w:b/>
                <w:sz w:val="18"/>
              </w:rPr>
              <w:t>Stichtag</w:t>
            </w:r>
            <w:r w:rsidRPr="008539A5">
              <w:rPr>
                <w:rFonts w:ascii="Arial" w:hAnsi="Arial"/>
                <w:sz w:val="18"/>
              </w:rPr>
              <w:t xml:space="preserve"> für die A</w:t>
            </w:r>
            <w:r w:rsidR="00DA20F8" w:rsidRPr="008539A5">
              <w:rPr>
                <w:rFonts w:ascii="Arial" w:hAnsi="Arial"/>
                <w:sz w:val="18"/>
              </w:rPr>
              <w:t>nlegung des Wählerverzeichnisses</w:t>
            </w:r>
            <w:r w:rsidR="00924615" w:rsidRPr="008539A5">
              <w:rPr>
                <w:rFonts w:ascii="Arial" w:hAnsi="Arial"/>
                <w:sz w:val="18"/>
              </w:rPr>
              <w:t xml:space="preserve"> </w:t>
            </w:r>
            <w:r w:rsidR="00B160A4" w:rsidRPr="008539A5">
              <w:rPr>
                <w:rFonts w:ascii="Arial" w:hAnsi="Arial"/>
                <w:sz w:val="18"/>
              </w:rPr>
              <w:br/>
            </w:r>
          </w:p>
          <w:p w14:paraId="79B5206F" w14:textId="77777777" w:rsidR="000E4273" w:rsidRPr="008539A5" w:rsidRDefault="000E4273" w:rsidP="007F197E">
            <w:pPr>
              <w:numPr>
                <w:ilvl w:val="0"/>
                <w:numId w:val="21"/>
              </w:numPr>
              <w:tabs>
                <w:tab w:val="clear" w:pos="360"/>
                <w:tab w:val="num" w:pos="213"/>
              </w:tabs>
              <w:spacing w:before="40" w:after="40" w:line="240" w:lineRule="auto"/>
              <w:ind w:left="212" w:hanging="212"/>
              <w:rPr>
                <w:rFonts w:ascii="Arial" w:hAnsi="Arial"/>
                <w:sz w:val="18"/>
              </w:rPr>
            </w:pPr>
            <w:r w:rsidRPr="008539A5">
              <w:rPr>
                <w:rFonts w:ascii="Arial" w:hAnsi="Arial"/>
                <w:b/>
                <w:sz w:val="18"/>
              </w:rPr>
              <w:t>frühester Zeitpunkt</w:t>
            </w:r>
            <w:r w:rsidRPr="008539A5">
              <w:rPr>
                <w:rFonts w:ascii="Arial" w:hAnsi="Arial"/>
                <w:sz w:val="18"/>
              </w:rPr>
              <w:t xml:space="preserve"> für den Versand der Wahlbenachrichtigungen</w:t>
            </w:r>
            <w:r w:rsidR="00FF30BE" w:rsidRPr="008539A5">
              <w:rPr>
                <w:rFonts w:ascii="Arial" w:hAnsi="Arial"/>
                <w:sz w:val="18"/>
              </w:rPr>
              <w:t xml:space="preserve"> (bei Vorlage der Freigabe der Wahlbenachrichtigung durch den KWL (siehe auch bei Aufgaben KWL 43. Tag v. d. Wahl) </w:t>
            </w:r>
            <w:r w:rsidRPr="008539A5">
              <w:rPr>
                <w:rFonts w:ascii="Arial" w:hAnsi="Arial"/>
                <w:sz w:val="18"/>
              </w:rPr>
              <w:br/>
            </w:r>
          </w:p>
          <w:p w14:paraId="34AA3650" w14:textId="77777777" w:rsidR="00920A71" w:rsidRPr="008539A5" w:rsidRDefault="00920A71" w:rsidP="007F197E">
            <w:pPr>
              <w:numPr>
                <w:ilvl w:val="0"/>
                <w:numId w:val="21"/>
              </w:numPr>
              <w:tabs>
                <w:tab w:val="clear" w:pos="360"/>
                <w:tab w:val="num" w:pos="213"/>
              </w:tabs>
              <w:spacing w:before="40" w:after="40" w:line="240" w:lineRule="auto"/>
              <w:ind w:left="212" w:hanging="212"/>
              <w:rPr>
                <w:rFonts w:ascii="Arial" w:hAnsi="Arial"/>
                <w:sz w:val="18"/>
              </w:rPr>
            </w:pPr>
            <w:r w:rsidRPr="008539A5">
              <w:rPr>
                <w:rFonts w:ascii="Arial" w:hAnsi="Arial"/>
                <w:b/>
                <w:sz w:val="18"/>
              </w:rPr>
              <w:t>spätester Zeitpunkt</w:t>
            </w:r>
            <w:r w:rsidRPr="008539A5">
              <w:rPr>
                <w:rFonts w:ascii="Arial" w:hAnsi="Arial"/>
                <w:sz w:val="18"/>
              </w:rPr>
              <w:t xml:space="preserve"> für den Hinweis an die Leitungen von J</w:t>
            </w:r>
            <w:r w:rsidR="000E4273" w:rsidRPr="008539A5">
              <w:rPr>
                <w:rFonts w:ascii="Arial" w:hAnsi="Arial"/>
                <w:sz w:val="18"/>
              </w:rPr>
              <w:t>VA</w:t>
            </w:r>
            <w:r w:rsidRPr="008539A5">
              <w:rPr>
                <w:rFonts w:ascii="Arial" w:hAnsi="Arial"/>
                <w:sz w:val="18"/>
              </w:rPr>
              <w:t xml:space="preserve"> und entsprechenden Einrichtungen über die Regelung nach § 1</w:t>
            </w:r>
            <w:r w:rsidR="00C617F7" w:rsidRPr="008539A5">
              <w:rPr>
                <w:rFonts w:ascii="Arial" w:hAnsi="Arial"/>
                <w:sz w:val="18"/>
              </w:rPr>
              <w:t>6</w:t>
            </w:r>
            <w:r w:rsidRPr="008539A5">
              <w:rPr>
                <w:rFonts w:ascii="Arial" w:hAnsi="Arial"/>
                <w:sz w:val="18"/>
              </w:rPr>
              <w:t> (2) Nr. 1 Buchst. </w:t>
            </w:r>
            <w:r w:rsidR="00C617F7" w:rsidRPr="008539A5">
              <w:rPr>
                <w:rFonts w:ascii="Arial" w:hAnsi="Arial"/>
                <w:sz w:val="18"/>
              </w:rPr>
              <w:t>c</w:t>
            </w:r>
            <w:r w:rsidR="001C2921" w:rsidRPr="008539A5">
              <w:rPr>
                <w:rFonts w:ascii="Arial" w:hAnsi="Arial"/>
                <w:sz w:val="18"/>
              </w:rPr>
              <w:t>)</w:t>
            </w:r>
            <w:r w:rsidRPr="008539A5">
              <w:rPr>
                <w:rFonts w:ascii="Arial" w:hAnsi="Arial"/>
                <w:sz w:val="18"/>
              </w:rPr>
              <w:t xml:space="preserve"> </w:t>
            </w:r>
            <w:r w:rsidR="00C617F7" w:rsidRPr="008539A5">
              <w:rPr>
                <w:rFonts w:ascii="Arial" w:hAnsi="Arial"/>
                <w:sz w:val="18"/>
              </w:rPr>
              <w:t>B</w:t>
            </w:r>
            <w:r w:rsidRPr="008539A5">
              <w:rPr>
                <w:rFonts w:ascii="Arial" w:hAnsi="Arial"/>
                <w:sz w:val="18"/>
              </w:rPr>
              <w:t>WO und die Notwendigkeit der Unterrichtung der betroffenen Personen</w:t>
            </w:r>
          </w:p>
        </w:tc>
        <w:tc>
          <w:tcPr>
            <w:tcW w:w="1622" w:type="dxa"/>
            <w:gridSpan w:val="2"/>
          </w:tcPr>
          <w:p w14:paraId="00F27BCD" w14:textId="77777777" w:rsidR="00920A71" w:rsidRPr="00257FEC" w:rsidRDefault="00920A71">
            <w:pPr>
              <w:spacing w:before="40" w:after="40" w:line="240" w:lineRule="auto"/>
              <w:rPr>
                <w:rFonts w:ascii="Arial" w:hAnsi="Arial"/>
                <w:sz w:val="18"/>
              </w:rPr>
            </w:pPr>
            <w:r w:rsidRPr="00257FEC">
              <w:rPr>
                <w:rFonts w:ascii="Arial" w:hAnsi="Arial"/>
                <w:sz w:val="18"/>
              </w:rPr>
              <w:t>§§ 14, 1</w:t>
            </w:r>
            <w:r w:rsidR="00C617F7" w:rsidRPr="00257FEC">
              <w:rPr>
                <w:rFonts w:ascii="Arial" w:hAnsi="Arial"/>
                <w:sz w:val="18"/>
              </w:rPr>
              <w:t>6 (1)</w:t>
            </w:r>
            <w:r w:rsidRPr="00257FEC">
              <w:rPr>
                <w:rFonts w:ascii="Arial" w:hAnsi="Arial"/>
                <w:sz w:val="18"/>
              </w:rPr>
              <w:t xml:space="preserve"> </w:t>
            </w:r>
            <w:r w:rsidR="00C617F7" w:rsidRPr="00257FEC">
              <w:rPr>
                <w:rFonts w:ascii="Arial" w:hAnsi="Arial"/>
                <w:sz w:val="18"/>
              </w:rPr>
              <w:t>B</w:t>
            </w:r>
            <w:r w:rsidR="000E4273" w:rsidRPr="00257FEC">
              <w:rPr>
                <w:rFonts w:ascii="Arial" w:hAnsi="Arial"/>
                <w:sz w:val="18"/>
              </w:rPr>
              <w:t>WO</w:t>
            </w:r>
            <w:r w:rsidRPr="00257FEC">
              <w:rPr>
                <w:rFonts w:ascii="Arial" w:hAnsi="Arial"/>
                <w:sz w:val="18"/>
              </w:rPr>
              <w:t xml:space="preserve"> </w:t>
            </w:r>
          </w:p>
          <w:p w14:paraId="718407B0" w14:textId="77777777" w:rsidR="000E4273" w:rsidRPr="00257FEC" w:rsidRDefault="000E4273">
            <w:pPr>
              <w:spacing w:before="40" w:after="40" w:line="240" w:lineRule="auto"/>
              <w:rPr>
                <w:rFonts w:ascii="Arial" w:hAnsi="Arial"/>
                <w:sz w:val="18"/>
              </w:rPr>
            </w:pPr>
            <w:r w:rsidRPr="00257FEC">
              <w:rPr>
                <w:rFonts w:ascii="Arial" w:hAnsi="Arial"/>
                <w:sz w:val="18"/>
              </w:rPr>
              <w:t>§ 1</w:t>
            </w:r>
            <w:r w:rsidR="00C617F7" w:rsidRPr="00257FEC">
              <w:rPr>
                <w:rFonts w:ascii="Arial" w:hAnsi="Arial"/>
                <w:sz w:val="18"/>
              </w:rPr>
              <w:t>9</w:t>
            </w:r>
            <w:r w:rsidRPr="00257FEC">
              <w:rPr>
                <w:rFonts w:ascii="Arial" w:hAnsi="Arial"/>
                <w:sz w:val="18"/>
              </w:rPr>
              <w:t> (</w:t>
            </w:r>
            <w:r w:rsidR="000F6225" w:rsidRPr="00257FEC">
              <w:rPr>
                <w:rFonts w:ascii="Arial" w:hAnsi="Arial"/>
                <w:sz w:val="18"/>
              </w:rPr>
              <w:t>1</w:t>
            </w:r>
            <w:r w:rsidRPr="00257FEC">
              <w:rPr>
                <w:rFonts w:ascii="Arial" w:hAnsi="Arial"/>
                <w:sz w:val="18"/>
              </w:rPr>
              <w:t>) i.V.m. § 1</w:t>
            </w:r>
            <w:r w:rsidR="000F6225" w:rsidRPr="00257FEC">
              <w:rPr>
                <w:rFonts w:ascii="Arial" w:hAnsi="Arial"/>
                <w:sz w:val="18"/>
              </w:rPr>
              <w:t>6</w:t>
            </w:r>
            <w:r w:rsidRPr="00257FEC">
              <w:rPr>
                <w:rFonts w:ascii="Arial" w:hAnsi="Arial"/>
                <w:sz w:val="18"/>
              </w:rPr>
              <w:t xml:space="preserve"> (1) </w:t>
            </w:r>
            <w:r w:rsidR="000F6225" w:rsidRPr="00257FEC">
              <w:rPr>
                <w:rFonts w:ascii="Arial" w:hAnsi="Arial"/>
                <w:sz w:val="18"/>
              </w:rPr>
              <w:t>B</w:t>
            </w:r>
            <w:r w:rsidRPr="00257FEC">
              <w:rPr>
                <w:rFonts w:ascii="Arial" w:hAnsi="Arial"/>
                <w:sz w:val="18"/>
              </w:rPr>
              <w:t>WO</w:t>
            </w:r>
          </w:p>
          <w:p w14:paraId="7127EF2F" w14:textId="77777777" w:rsidR="00920A71" w:rsidRPr="00257FEC" w:rsidRDefault="00920A71">
            <w:pPr>
              <w:spacing w:before="40" w:after="40" w:line="240" w:lineRule="auto"/>
              <w:rPr>
                <w:rFonts w:ascii="Arial" w:hAnsi="Arial"/>
                <w:b/>
                <w:sz w:val="18"/>
              </w:rPr>
            </w:pPr>
            <w:r w:rsidRPr="00257FEC">
              <w:rPr>
                <w:rFonts w:ascii="Arial" w:hAnsi="Arial"/>
                <w:sz w:val="18"/>
              </w:rPr>
              <w:t>§ 1</w:t>
            </w:r>
            <w:r w:rsidR="000F6225" w:rsidRPr="00257FEC">
              <w:rPr>
                <w:rFonts w:ascii="Arial" w:hAnsi="Arial"/>
                <w:sz w:val="18"/>
              </w:rPr>
              <w:t>6</w:t>
            </w:r>
            <w:r w:rsidRPr="00257FEC">
              <w:rPr>
                <w:rFonts w:ascii="Arial" w:hAnsi="Arial"/>
                <w:sz w:val="18"/>
              </w:rPr>
              <w:t xml:space="preserve"> (9) </w:t>
            </w:r>
            <w:r w:rsidR="000F6225" w:rsidRPr="00257FEC">
              <w:rPr>
                <w:rFonts w:ascii="Arial" w:hAnsi="Arial"/>
                <w:sz w:val="18"/>
              </w:rPr>
              <w:t>B</w:t>
            </w:r>
            <w:r w:rsidRPr="00257FEC">
              <w:rPr>
                <w:rFonts w:ascii="Arial" w:hAnsi="Arial"/>
                <w:sz w:val="18"/>
              </w:rPr>
              <w:t>WO</w:t>
            </w:r>
          </w:p>
        </w:tc>
      </w:tr>
      <w:tr w:rsidR="00920A71" w:rsidRPr="00257FEC" w14:paraId="32B7E8AE" w14:textId="77777777" w:rsidTr="00803CF0">
        <w:trPr>
          <w:cantSplit/>
        </w:trPr>
        <w:tc>
          <w:tcPr>
            <w:tcW w:w="1560" w:type="dxa"/>
            <w:vAlign w:val="center"/>
          </w:tcPr>
          <w:p w14:paraId="0F39A245" w14:textId="77777777" w:rsidR="00920A71" w:rsidRPr="008539A5" w:rsidRDefault="00920A71" w:rsidP="001C2921">
            <w:pPr>
              <w:spacing w:before="40" w:after="40" w:line="240" w:lineRule="auto"/>
              <w:jc w:val="center"/>
              <w:rPr>
                <w:rFonts w:ascii="Arial" w:hAnsi="Arial"/>
                <w:b/>
                <w:sz w:val="18"/>
              </w:rPr>
            </w:pPr>
            <w:r w:rsidRPr="008539A5">
              <w:rPr>
                <w:rFonts w:ascii="Arial" w:hAnsi="Arial"/>
                <w:sz w:val="18"/>
              </w:rPr>
              <w:t>Donnerstag,</w:t>
            </w:r>
            <w:r w:rsidR="00AB47C6" w:rsidRPr="008539A5">
              <w:rPr>
                <w:rFonts w:ascii="Arial" w:hAnsi="Arial"/>
                <w:b/>
                <w:sz w:val="18"/>
              </w:rPr>
              <w:br/>
            </w:r>
            <w:r w:rsidR="001C2921" w:rsidRPr="008539A5">
              <w:rPr>
                <w:rFonts w:ascii="Arial" w:hAnsi="Arial"/>
                <w:b/>
                <w:sz w:val="18"/>
              </w:rPr>
              <w:t>30.01.</w:t>
            </w:r>
            <w:r w:rsidR="00D373F2" w:rsidRPr="008539A5">
              <w:rPr>
                <w:rFonts w:ascii="Arial" w:hAnsi="Arial"/>
                <w:b/>
                <w:sz w:val="18"/>
              </w:rPr>
              <w:br/>
            </w:r>
            <w:r w:rsidRPr="008539A5">
              <w:rPr>
                <w:rFonts w:ascii="Arial" w:hAnsi="Arial"/>
                <w:b/>
                <w:sz w:val="18"/>
              </w:rPr>
              <w:t>(24.)</w:t>
            </w:r>
          </w:p>
        </w:tc>
        <w:tc>
          <w:tcPr>
            <w:tcW w:w="6946" w:type="dxa"/>
            <w:vAlign w:val="center"/>
          </w:tcPr>
          <w:p w14:paraId="3112DB2D" w14:textId="77777777" w:rsidR="00920A71" w:rsidRPr="008539A5" w:rsidRDefault="00920A71" w:rsidP="00D373F2">
            <w:pPr>
              <w:spacing w:before="40" w:after="40" w:line="240" w:lineRule="auto"/>
              <w:rPr>
                <w:rFonts w:ascii="Arial" w:hAnsi="Arial"/>
                <w:b/>
                <w:sz w:val="18"/>
              </w:rPr>
            </w:pPr>
            <w:r w:rsidRPr="008539A5">
              <w:rPr>
                <w:rFonts w:ascii="Arial" w:hAnsi="Arial"/>
                <w:b/>
                <w:sz w:val="18"/>
              </w:rPr>
              <w:t xml:space="preserve">letzter Tag </w:t>
            </w:r>
            <w:r w:rsidRPr="008539A5">
              <w:rPr>
                <w:rFonts w:ascii="Arial" w:hAnsi="Arial"/>
                <w:sz w:val="18"/>
              </w:rPr>
              <w:t xml:space="preserve">für die öffentliche Bek </w:t>
            </w:r>
            <w:r w:rsidR="005E3288" w:rsidRPr="008539A5">
              <w:rPr>
                <w:rFonts w:ascii="Arial" w:hAnsi="Arial"/>
                <w:sz w:val="18"/>
              </w:rPr>
              <w:t>über das Recht auf Einsicht in das Wählerverzeichnis und über die Erteilung von Wahlscheinen</w:t>
            </w:r>
          </w:p>
        </w:tc>
        <w:tc>
          <w:tcPr>
            <w:tcW w:w="1622" w:type="dxa"/>
            <w:gridSpan w:val="2"/>
            <w:vAlign w:val="center"/>
          </w:tcPr>
          <w:p w14:paraId="3B6F2A56" w14:textId="77777777" w:rsidR="00920A71" w:rsidRPr="00257FEC" w:rsidRDefault="000F6225" w:rsidP="00257FEC">
            <w:pPr>
              <w:spacing w:before="40" w:after="40" w:line="240" w:lineRule="auto"/>
              <w:rPr>
                <w:rFonts w:ascii="Arial" w:hAnsi="Arial"/>
                <w:b/>
                <w:sz w:val="18"/>
              </w:rPr>
            </w:pPr>
            <w:r w:rsidRPr="00257FEC">
              <w:rPr>
                <w:rFonts w:ascii="Arial" w:hAnsi="Arial"/>
                <w:sz w:val="18"/>
              </w:rPr>
              <w:t>§</w:t>
            </w:r>
            <w:r w:rsidR="00920A71" w:rsidRPr="00257FEC">
              <w:rPr>
                <w:rFonts w:ascii="Arial" w:hAnsi="Arial"/>
                <w:sz w:val="18"/>
              </w:rPr>
              <w:t>§ </w:t>
            </w:r>
            <w:r w:rsidRPr="00257FEC">
              <w:rPr>
                <w:rFonts w:ascii="Arial" w:hAnsi="Arial"/>
                <w:sz w:val="18"/>
              </w:rPr>
              <w:t>20</w:t>
            </w:r>
            <w:r w:rsidR="00920A71" w:rsidRPr="00257FEC">
              <w:rPr>
                <w:rFonts w:ascii="Arial" w:hAnsi="Arial"/>
                <w:sz w:val="18"/>
              </w:rPr>
              <w:t xml:space="preserve"> (1), </w:t>
            </w:r>
            <w:r w:rsidRPr="00257FEC">
              <w:rPr>
                <w:rFonts w:ascii="Arial" w:hAnsi="Arial"/>
                <w:sz w:val="18"/>
              </w:rPr>
              <w:t>86 (1),</w:t>
            </w:r>
            <w:r w:rsidR="00920A71" w:rsidRPr="00257FEC">
              <w:rPr>
                <w:rFonts w:ascii="Arial" w:hAnsi="Arial"/>
                <w:sz w:val="18"/>
              </w:rPr>
              <w:br/>
            </w:r>
          </w:p>
        </w:tc>
      </w:tr>
      <w:tr w:rsidR="00920A71" w:rsidRPr="00257FEC" w14:paraId="78835736" w14:textId="77777777" w:rsidTr="00803CF0">
        <w:trPr>
          <w:cantSplit/>
        </w:trPr>
        <w:tc>
          <w:tcPr>
            <w:tcW w:w="1560" w:type="dxa"/>
            <w:vAlign w:val="center"/>
          </w:tcPr>
          <w:p w14:paraId="546620F8" w14:textId="77777777" w:rsidR="00920A71" w:rsidRPr="008539A5" w:rsidRDefault="00920A71" w:rsidP="004824EC">
            <w:pPr>
              <w:spacing w:before="40" w:after="40" w:line="240" w:lineRule="auto"/>
              <w:jc w:val="center"/>
              <w:rPr>
                <w:rFonts w:ascii="Arial" w:hAnsi="Arial"/>
                <w:sz w:val="18"/>
              </w:rPr>
            </w:pPr>
            <w:r w:rsidRPr="008539A5">
              <w:rPr>
                <w:rFonts w:ascii="Arial" w:hAnsi="Arial"/>
                <w:b/>
                <w:sz w:val="18"/>
                <w:u w:val="single"/>
              </w:rPr>
              <w:t>Sonntag</w:t>
            </w:r>
            <w:r w:rsidRPr="008539A5">
              <w:rPr>
                <w:rFonts w:ascii="Arial" w:hAnsi="Arial"/>
                <w:b/>
                <w:sz w:val="18"/>
              </w:rPr>
              <w:t xml:space="preserve">, </w:t>
            </w:r>
            <w:r w:rsidR="00AB47C6" w:rsidRPr="008539A5">
              <w:rPr>
                <w:rFonts w:ascii="Arial" w:hAnsi="Arial"/>
                <w:b/>
                <w:sz w:val="18"/>
              </w:rPr>
              <w:br/>
            </w:r>
            <w:r w:rsidR="00A16FE1" w:rsidRPr="008539A5">
              <w:rPr>
                <w:rFonts w:ascii="Arial" w:hAnsi="Arial"/>
                <w:b/>
                <w:sz w:val="18"/>
              </w:rPr>
              <w:t>02.02</w:t>
            </w:r>
            <w:r w:rsidR="00830124" w:rsidRPr="008539A5">
              <w:rPr>
                <w:rFonts w:ascii="Arial" w:hAnsi="Arial"/>
                <w:b/>
                <w:sz w:val="18"/>
              </w:rPr>
              <w:t>.</w:t>
            </w:r>
          </w:p>
          <w:p w14:paraId="6D0BA80D" w14:textId="77777777" w:rsidR="00920A71" w:rsidRPr="008539A5" w:rsidRDefault="00920A71" w:rsidP="004824EC">
            <w:pPr>
              <w:spacing w:before="40" w:after="40" w:line="240" w:lineRule="auto"/>
              <w:jc w:val="center"/>
              <w:rPr>
                <w:rFonts w:ascii="Arial" w:hAnsi="Arial"/>
                <w:b/>
                <w:sz w:val="18"/>
              </w:rPr>
            </w:pPr>
            <w:r w:rsidRPr="008539A5">
              <w:rPr>
                <w:rFonts w:ascii="Arial" w:hAnsi="Arial"/>
                <w:b/>
                <w:sz w:val="18"/>
              </w:rPr>
              <w:t>(21.)</w:t>
            </w:r>
          </w:p>
        </w:tc>
        <w:tc>
          <w:tcPr>
            <w:tcW w:w="6946" w:type="dxa"/>
          </w:tcPr>
          <w:p w14:paraId="733AF261" w14:textId="77777777" w:rsidR="00C22E46" w:rsidRPr="008539A5" w:rsidRDefault="00920A71" w:rsidP="007F197E">
            <w:pPr>
              <w:numPr>
                <w:ilvl w:val="0"/>
                <w:numId w:val="15"/>
              </w:numPr>
              <w:tabs>
                <w:tab w:val="clear" w:pos="360"/>
                <w:tab w:val="num" w:pos="213"/>
              </w:tabs>
              <w:spacing w:before="40" w:after="40" w:line="240" w:lineRule="auto"/>
              <w:ind w:left="213" w:hanging="213"/>
              <w:rPr>
                <w:rFonts w:ascii="Arial" w:hAnsi="Arial"/>
                <w:sz w:val="18"/>
              </w:rPr>
            </w:pPr>
            <w:r w:rsidRPr="008539A5">
              <w:rPr>
                <w:rFonts w:ascii="Arial" w:hAnsi="Arial"/>
                <w:b/>
                <w:sz w:val="18"/>
              </w:rPr>
              <w:t>letzter Tag</w:t>
            </w:r>
            <w:r w:rsidRPr="008539A5">
              <w:rPr>
                <w:rFonts w:ascii="Arial" w:hAnsi="Arial"/>
                <w:sz w:val="18"/>
              </w:rPr>
              <w:t xml:space="preserve"> für die Benachrichtigung der </w:t>
            </w:r>
            <w:r w:rsidR="00D373F2" w:rsidRPr="008539A5">
              <w:rPr>
                <w:rFonts w:ascii="Arial" w:hAnsi="Arial"/>
                <w:sz w:val="18"/>
              </w:rPr>
              <w:t xml:space="preserve">(von Amts wegen) </w:t>
            </w:r>
            <w:r w:rsidRPr="008539A5">
              <w:rPr>
                <w:rFonts w:ascii="Arial" w:hAnsi="Arial"/>
                <w:sz w:val="18"/>
              </w:rPr>
              <w:t>in das Wählerverzeichnis eingetragenen Wahlberechtigten</w:t>
            </w:r>
          </w:p>
          <w:p w14:paraId="37717697" w14:textId="77777777" w:rsidR="00920A71" w:rsidRPr="008539A5" w:rsidRDefault="00920A71" w:rsidP="007F197E">
            <w:pPr>
              <w:numPr>
                <w:ilvl w:val="0"/>
                <w:numId w:val="15"/>
              </w:numPr>
              <w:tabs>
                <w:tab w:val="clear" w:pos="360"/>
                <w:tab w:val="num" w:pos="213"/>
              </w:tabs>
              <w:spacing w:before="40" w:after="40" w:line="240" w:lineRule="auto"/>
              <w:rPr>
                <w:rFonts w:ascii="Arial" w:hAnsi="Arial"/>
                <w:b/>
                <w:sz w:val="18"/>
              </w:rPr>
            </w:pPr>
            <w:r w:rsidRPr="008539A5">
              <w:rPr>
                <w:rFonts w:ascii="Arial" w:hAnsi="Arial"/>
                <w:b/>
                <w:sz w:val="18"/>
              </w:rPr>
              <w:t>letzter Tag</w:t>
            </w:r>
            <w:r w:rsidRPr="008539A5">
              <w:rPr>
                <w:rFonts w:ascii="Arial" w:hAnsi="Arial"/>
                <w:sz w:val="18"/>
              </w:rPr>
              <w:t xml:space="preserve"> für Anträge auf Aufnahme in das Wählerverzeichnis</w:t>
            </w:r>
          </w:p>
        </w:tc>
        <w:tc>
          <w:tcPr>
            <w:tcW w:w="1622" w:type="dxa"/>
            <w:gridSpan w:val="2"/>
          </w:tcPr>
          <w:p w14:paraId="16DF425E" w14:textId="77777777" w:rsidR="00920A71" w:rsidRPr="00257FEC" w:rsidRDefault="00920A71">
            <w:pPr>
              <w:spacing w:before="40" w:after="40" w:line="240" w:lineRule="auto"/>
              <w:rPr>
                <w:rFonts w:ascii="Arial" w:hAnsi="Arial"/>
                <w:sz w:val="18"/>
              </w:rPr>
            </w:pPr>
            <w:r w:rsidRPr="00257FEC">
              <w:rPr>
                <w:rFonts w:ascii="Arial" w:hAnsi="Arial"/>
                <w:sz w:val="18"/>
              </w:rPr>
              <w:t>§ 1</w:t>
            </w:r>
            <w:r w:rsidR="00C22E46" w:rsidRPr="00257FEC">
              <w:rPr>
                <w:rFonts w:ascii="Arial" w:hAnsi="Arial"/>
                <w:sz w:val="18"/>
              </w:rPr>
              <w:t>9</w:t>
            </w:r>
            <w:r w:rsidRPr="00257FEC">
              <w:rPr>
                <w:rFonts w:ascii="Arial" w:hAnsi="Arial"/>
                <w:sz w:val="18"/>
              </w:rPr>
              <w:t> (1</w:t>
            </w:r>
            <w:r w:rsidR="00257FEC" w:rsidRPr="00257FEC">
              <w:rPr>
                <w:rFonts w:ascii="Arial" w:hAnsi="Arial"/>
                <w:sz w:val="18"/>
              </w:rPr>
              <w:t xml:space="preserve">) </w:t>
            </w:r>
            <w:r w:rsidR="00C22E46" w:rsidRPr="00257FEC">
              <w:rPr>
                <w:rFonts w:ascii="Arial" w:hAnsi="Arial"/>
                <w:sz w:val="18"/>
              </w:rPr>
              <w:t>B</w:t>
            </w:r>
            <w:r w:rsidRPr="00257FEC">
              <w:rPr>
                <w:rFonts w:ascii="Arial" w:hAnsi="Arial"/>
                <w:sz w:val="18"/>
              </w:rPr>
              <w:t>WO</w:t>
            </w:r>
          </w:p>
          <w:p w14:paraId="0E01DCE1" w14:textId="77777777" w:rsidR="00920A71" w:rsidRPr="00257FEC" w:rsidRDefault="00920A71" w:rsidP="00257FEC">
            <w:pPr>
              <w:spacing w:before="40" w:after="40" w:line="240" w:lineRule="auto"/>
              <w:rPr>
                <w:rFonts w:ascii="Arial" w:hAnsi="Arial"/>
                <w:sz w:val="18"/>
              </w:rPr>
            </w:pPr>
            <w:r w:rsidRPr="00257FEC">
              <w:rPr>
                <w:rFonts w:ascii="Arial" w:hAnsi="Arial"/>
                <w:sz w:val="18"/>
              </w:rPr>
              <w:t>§ 1</w:t>
            </w:r>
            <w:r w:rsidR="00C22E46" w:rsidRPr="00257FEC">
              <w:rPr>
                <w:rFonts w:ascii="Arial" w:hAnsi="Arial"/>
                <w:sz w:val="18"/>
              </w:rPr>
              <w:t>8</w:t>
            </w:r>
            <w:r w:rsidR="00257FEC" w:rsidRPr="00257FEC">
              <w:rPr>
                <w:rFonts w:ascii="Arial" w:hAnsi="Arial"/>
                <w:sz w:val="18"/>
              </w:rPr>
              <w:t xml:space="preserve"> </w:t>
            </w:r>
            <w:r w:rsidR="00C22E46" w:rsidRPr="00257FEC">
              <w:rPr>
                <w:rFonts w:ascii="Arial" w:hAnsi="Arial"/>
                <w:sz w:val="18"/>
              </w:rPr>
              <w:t>B</w:t>
            </w:r>
            <w:r w:rsidR="00AB47C6" w:rsidRPr="00257FEC">
              <w:rPr>
                <w:rFonts w:ascii="Arial" w:hAnsi="Arial"/>
                <w:sz w:val="18"/>
              </w:rPr>
              <w:t>WO</w:t>
            </w:r>
          </w:p>
        </w:tc>
      </w:tr>
      <w:tr w:rsidR="00513DD1" w:rsidRPr="00257FEC" w14:paraId="5857EB5A" w14:textId="77777777" w:rsidTr="00803CF0">
        <w:trPr>
          <w:cantSplit/>
          <w:trHeight w:val="1136"/>
        </w:trPr>
        <w:tc>
          <w:tcPr>
            <w:tcW w:w="1560" w:type="dxa"/>
            <w:vAlign w:val="center"/>
          </w:tcPr>
          <w:p w14:paraId="61B5AAA7" w14:textId="77777777" w:rsidR="00A16FE1" w:rsidRPr="008539A5" w:rsidRDefault="00513DD1" w:rsidP="00A16FE1">
            <w:pPr>
              <w:spacing w:before="40" w:after="40" w:line="240" w:lineRule="auto"/>
              <w:jc w:val="center"/>
              <w:rPr>
                <w:rFonts w:ascii="Arial" w:hAnsi="Arial"/>
                <w:sz w:val="18"/>
              </w:rPr>
            </w:pPr>
            <w:r w:rsidRPr="008539A5">
              <w:rPr>
                <w:rFonts w:ascii="Arial" w:hAnsi="Arial"/>
                <w:sz w:val="18"/>
              </w:rPr>
              <w:t xml:space="preserve">Montag, </w:t>
            </w:r>
            <w:r w:rsidRPr="008539A5">
              <w:rPr>
                <w:rFonts w:ascii="Arial" w:hAnsi="Arial"/>
                <w:b/>
                <w:sz w:val="18"/>
              </w:rPr>
              <w:br/>
            </w:r>
            <w:r w:rsidR="00A16FE1" w:rsidRPr="008539A5">
              <w:rPr>
                <w:rFonts w:ascii="Arial" w:hAnsi="Arial"/>
                <w:b/>
                <w:sz w:val="18"/>
              </w:rPr>
              <w:t>03.02.</w:t>
            </w:r>
            <w:r w:rsidRPr="008539A5">
              <w:rPr>
                <w:rFonts w:ascii="Arial" w:hAnsi="Arial"/>
                <w:b/>
                <w:sz w:val="18"/>
              </w:rPr>
              <w:t>bis</w:t>
            </w:r>
            <w:r w:rsidRPr="008539A5">
              <w:rPr>
                <w:rFonts w:ascii="Arial" w:hAnsi="Arial"/>
                <w:sz w:val="18"/>
              </w:rPr>
              <w:t xml:space="preserve"> </w:t>
            </w:r>
          </w:p>
          <w:p w14:paraId="1160A236" w14:textId="77777777" w:rsidR="00513DD1" w:rsidRPr="008539A5" w:rsidRDefault="00513DD1" w:rsidP="00A16FE1">
            <w:pPr>
              <w:spacing w:before="40" w:after="40" w:line="240" w:lineRule="auto"/>
              <w:jc w:val="center"/>
              <w:rPr>
                <w:rFonts w:ascii="Arial" w:hAnsi="Arial"/>
                <w:b/>
                <w:sz w:val="18"/>
              </w:rPr>
            </w:pPr>
            <w:r w:rsidRPr="008539A5">
              <w:rPr>
                <w:rFonts w:ascii="Arial" w:hAnsi="Arial"/>
                <w:sz w:val="18"/>
              </w:rPr>
              <w:t>Freitag,</w:t>
            </w:r>
            <w:r w:rsidRPr="008539A5">
              <w:rPr>
                <w:rFonts w:ascii="Arial" w:hAnsi="Arial"/>
                <w:b/>
                <w:sz w:val="18"/>
              </w:rPr>
              <w:t xml:space="preserve"> </w:t>
            </w:r>
            <w:r w:rsidRPr="008539A5">
              <w:rPr>
                <w:rFonts w:ascii="Arial" w:hAnsi="Arial"/>
                <w:b/>
                <w:sz w:val="18"/>
              </w:rPr>
              <w:br/>
            </w:r>
            <w:r w:rsidR="00A16FE1" w:rsidRPr="008539A5">
              <w:rPr>
                <w:rFonts w:ascii="Arial" w:hAnsi="Arial"/>
                <w:b/>
                <w:sz w:val="18"/>
              </w:rPr>
              <w:t>07.02</w:t>
            </w:r>
            <w:r w:rsidRPr="008539A5">
              <w:rPr>
                <w:rFonts w:ascii="Arial" w:hAnsi="Arial"/>
                <w:b/>
                <w:sz w:val="18"/>
              </w:rPr>
              <w:t>.</w:t>
            </w:r>
            <w:r w:rsidR="00887CC9" w:rsidRPr="008539A5">
              <w:rPr>
                <w:rFonts w:ascii="Arial" w:hAnsi="Arial"/>
                <w:b/>
                <w:sz w:val="18"/>
              </w:rPr>
              <w:br/>
            </w:r>
            <w:r w:rsidRPr="008539A5">
              <w:rPr>
                <w:rFonts w:ascii="Arial" w:hAnsi="Arial"/>
                <w:b/>
                <w:sz w:val="18"/>
              </w:rPr>
              <w:t>(20.</w:t>
            </w:r>
            <w:r w:rsidR="00887CC9" w:rsidRPr="008539A5">
              <w:rPr>
                <w:rFonts w:ascii="Arial" w:hAnsi="Arial"/>
                <w:b/>
                <w:sz w:val="18"/>
              </w:rPr>
              <w:t xml:space="preserve"> bis </w:t>
            </w:r>
            <w:r w:rsidRPr="008539A5">
              <w:rPr>
                <w:rFonts w:ascii="Arial" w:hAnsi="Arial"/>
                <w:b/>
                <w:sz w:val="18"/>
              </w:rPr>
              <w:t>16.)</w:t>
            </w:r>
          </w:p>
        </w:tc>
        <w:tc>
          <w:tcPr>
            <w:tcW w:w="6946" w:type="dxa"/>
            <w:vAlign w:val="center"/>
          </w:tcPr>
          <w:p w14:paraId="62927761" w14:textId="2EA1A314" w:rsidR="00513DD1" w:rsidRPr="008539A5" w:rsidRDefault="00513DD1" w:rsidP="00DE4397">
            <w:pPr>
              <w:spacing w:before="40" w:after="40" w:line="240" w:lineRule="auto"/>
              <w:rPr>
                <w:rFonts w:ascii="Arial" w:hAnsi="Arial"/>
                <w:sz w:val="18"/>
              </w:rPr>
            </w:pPr>
            <w:r w:rsidRPr="008539A5">
              <w:rPr>
                <w:rFonts w:ascii="Arial" w:hAnsi="Arial"/>
                <w:sz w:val="18"/>
              </w:rPr>
              <w:t xml:space="preserve">Frist für die Einsicht in das Wählerverzeichnis und für die Erhebung von Einsprüchen gegen das Wählerverzeichnis </w:t>
            </w:r>
          </w:p>
        </w:tc>
        <w:tc>
          <w:tcPr>
            <w:tcW w:w="1622" w:type="dxa"/>
            <w:gridSpan w:val="2"/>
            <w:vAlign w:val="center"/>
          </w:tcPr>
          <w:p w14:paraId="27FAB754" w14:textId="77777777" w:rsidR="00513DD1" w:rsidRPr="00257FEC" w:rsidRDefault="00513DD1" w:rsidP="00813FAA">
            <w:pPr>
              <w:spacing w:before="40" w:after="40" w:line="240" w:lineRule="auto"/>
              <w:rPr>
                <w:rFonts w:ascii="Arial" w:hAnsi="Arial"/>
                <w:sz w:val="18"/>
              </w:rPr>
            </w:pPr>
            <w:r w:rsidRPr="00257FEC">
              <w:rPr>
                <w:rFonts w:ascii="Arial" w:hAnsi="Arial"/>
                <w:sz w:val="18"/>
              </w:rPr>
              <w:t xml:space="preserve">§ 17 (1) BWG, </w:t>
            </w:r>
            <w:r w:rsidRPr="00257FEC">
              <w:rPr>
                <w:rFonts w:ascii="Arial" w:hAnsi="Arial"/>
                <w:sz w:val="18"/>
              </w:rPr>
              <w:br/>
              <w:t>§§ 2</w:t>
            </w:r>
            <w:r w:rsidR="00476E14" w:rsidRPr="00257FEC">
              <w:rPr>
                <w:rFonts w:ascii="Arial" w:hAnsi="Arial"/>
                <w:sz w:val="18"/>
              </w:rPr>
              <w:t>1</w:t>
            </w:r>
            <w:r w:rsidRPr="00257FEC">
              <w:rPr>
                <w:rFonts w:ascii="Arial" w:hAnsi="Arial"/>
                <w:sz w:val="18"/>
              </w:rPr>
              <w:t>, 2</w:t>
            </w:r>
            <w:r w:rsidR="00476E14" w:rsidRPr="00257FEC">
              <w:rPr>
                <w:rFonts w:ascii="Arial" w:hAnsi="Arial"/>
                <w:sz w:val="18"/>
              </w:rPr>
              <w:t>2</w:t>
            </w:r>
            <w:r w:rsidRPr="00257FEC">
              <w:rPr>
                <w:rFonts w:ascii="Arial" w:hAnsi="Arial"/>
                <w:sz w:val="18"/>
              </w:rPr>
              <w:t xml:space="preserve"> (1) </w:t>
            </w:r>
            <w:r w:rsidR="00476E14" w:rsidRPr="00257FEC">
              <w:rPr>
                <w:rFonts w:ascii="Arial" w:hAnsi="Arial"/>
                <w:sz w:val="18"/>
              </w:rPr>
              <w:t>B</w:t>
            </w:r>
            <w:r w:rsidRPr="00257FEC">
              <w:rPr>
                <w:rFonts w:ascii="Arial" w:hAnsi="Arial"/>
                <w:sz w:val="18"/>
              </w:rPr>
              <w:t>WO</w:t>
            </w:r>
          </w:p>
        </w:tc>
      </w:tr>
      <w:tr w:rsidR="00920A71" w:rsidRPr="00257FEC" w14:paraId="05ECD402" w14:textId="77777777" w:rsidTr="00803CF0">
        <w:trPr>
          <w:cantSplit/>
          <w:trHeight w:val="1778"/>
        </w:trPr>
        <w:tc>
          <w:tcPr>
            <w:tcW w:w="1560" w:type="dxa"/>
            <w:vAlign w:val="center"/>
          </w:tcPr>
          <w:p w14:paraId="3FECD3BB" w14:textId="77777777" w:rsidR="00920A71" w:rsidRPr="008539A5" w:rsidRDefault="005D424A" w:rsidP="00A16FE1">
            <w:pPr>
              <w:spacing w:before="40" w:after="40" w:line="240" w:lineRule="auto"/>
              <w:jc w:val="center"/>
              <w:rPr>
                <w:rFonts w:ascii="Arial" w:hAnsi="Arial"/>
                <w:b/>
                <w:sz w:val="18"/>
              </w:rPr>
            </w:pPr>
            <w:r w:rsidRPr="008539A5">
              <w:rPr>
                <w:rFonts w:ascii="Arial" w:hAnsi="Arial"/>
                <w:sz w:val="18"/>
              </w:rPr>
              <w:t>M</w:t>
            </w:r>
            <w:r w:rsidR="00920A71" w:rsidRPr="008539A5">
              <w:rPr>
                <w:rFonts w:ascii="Arial" w:hAnsi="Arial"/>
                <w:sz w:val="18"/>
              </w:rPr>
              <w:t xml:space="preserve">ontag, </w:t>
            </w:r>
            <w:r w:rsidRPr="008539A5">
              <w:rPr>
                <w:rFonts w:ascii="Arial" w:hAnsi="Arial"/>
                <w:b/>
                <w:sz w:val="18"/>
              </w:rPr>
              <w:br/>
            </w:r>
            <w:r w:rsidR="00A16FE1" w:rsidRPr="008539A5">
              <w:rPr>
                <w:rFonts w:ascii="Arial" w:hAnsi="Arial"/>
                <w:b/>
                <w:sz w:val="18"/>
              </w:rPr>
              <w:t>10.02.</w:t>
            </w:r>
            <w:r w:rsidR="00A16FE1" w:rsidRPr="008539A5">
              <w:rPr>
                <w:rFonts w:ascii="Arial" w:hAnsi="Arial"/>
                <w:b/>
                <w:sz w:val="18"/>
              </w:rPr>
              <w:br/>
            </w:r>
            <w:r w:rsidR="00920A71" w:rsidRPr="008539A5">
              <w:rPr>
                <w:rFonts w:ascii="Arial" w:hAnsi="Arial"/>
                <w:b/>
                <w:sz w:val="18"/>
              </w:rPr>
              <w:t>(13.)</w:t>
            </w:r>
          </w:p>
        </w:tc>
        <w:tc>
          <w:tcPr>
            <w:tcW w:w="6946" w:type="dxa"/>
          </w:tcPr>
          <w:p w14:paraId="7B838652" w14:textId="77777777" w:rsidR="00920A71" w:rsidRPr="008539A5" w:rsidRDefault="00920A71" w:rsidP="007F197E">
            <w:pPr>
              <w:numPr>
                <w:ilvl w:val="0"/>
                <w:numId w:val="2"/>
              </w:numPr>
              <w:tabs>
                <w:tab w:val="clear" w:pos="360"/>
                <w:tab w:val="num" w:pos="214"/>
              </w:tabs>
              <w:spacing w:before="40" w:after="40" w:line="240" w:lineRule="auto"/>
              <w:ind w:left="214" w:hanging="214"/>
              <w:rPr>
                <w:rFonts w:ascii="Arial" w:hAnsi="Arial"/>
                <w:sz w:val="18"/>
              </w:rPr>
            </w:pPr>
            <w:r w:rsidRPr="008539A5">
              <w:rPr>
                <w:rFonts w:ascii="Arial" w:hAnsi="Arial"/>
                <w:b/>
                <w:sz w:val="18"/>
              </w:rPr>
              <w:t>letzter Tag</w:t>
            </w:r>
            <w:r w:rsidRPr="008539A5">
              <w:rPr>
                <w:rFonts w:ascii="Arial" w:hAnsi="Arial"/>
                <w:sz w:val="18"/>
              </w:rPr>
              <w:t xml:space="preserve"> für das Ersuchen an die Leitungen der E</w:t>
            </w:r>
            <w:r w:rsidR="001C36CC" w:rsidRPr="008539A5">
              <w:rPr>
                <w:rFonts w:ascii="Arial" w:hAnsi="Arial"/>
                <w:sz w:val="18"/>
              </w:rPr>
              <w:t>inrichtungen nach § 2</w:t>
            </w:r>
            <w:r w:rsidR="00476E14" w:rsidRPr="008539A5">
              <w:rPr>
                <w:rFonts w:ascii="Arial" w:hAnsi="Arial"/>
                <w:sz w:val="18"/>
              </w:rPr>
              <w:t>9</w:t>
            </w:r>
            <w:r w:rsidR="001C36CC" w:rsidRPr="008539A5">
              <w:rPr>
                <w:rFonts w:ascii="Arial" w:hAnsi="Arial"/>
                <w:sz w:val="18"/>
              </w:rPr>
              <w:t xml:space="preserve"> (1) </w:t>
            </w:r>
            <w:r w:rsidR="00476E14" w:rsidRPr="008539A5">
              <w:rPr>
                <w:rFonts w:ascii="Arial" w:hAnsi="Arial"/>
                <w:sz w:val="18"/>
              </w:rPr>
              <w:t>B</w:t>
            </w:r>
            <w:r w:rsidR="001C36CC" w:rsidRPr="008539A5">
              <w:rPr>
                <w:rFonts w:ascii="Arial" w:hAnsi="Arial"/>
                <w:sz w:val="18"/>
              </w:rPr>
              <w:t xml:space="preserve">WO, für die ein Sonderwahlbezirk oder beweglicher Wahlvorstand vorgesehen ist, sowie die Leitungen der </w:t>
            </w:r>
            <w:r w:rsidRPr="008539A5">
              <w:rPr>
                <w:rFonts w:ascii="Arial" w:hAnsi="Arial"/>
                <w:sz w:val="18"/>
              </w:rPr>
              <w:t xml:space="preserve">Truppenteile mit Standort im Gemeindegebiet, die wahlberechtigten Insassen, Beschäftigten, Soldaten usw. über die Ausübung des Wahlrechts mit Wahlschein zu unterrichten </w:t>
            </w:r>
          </w:p>
          <w:p w14:paraId="7FC4EC60" w14:textId="77777777" w:rsidR="00920A71" w:rsidRPr="008539A5" w:rsidRDefault="00920A71" w:rsidP="007F197E">
            <w:pPr>
              <w:numPr>
                <w:ilvl w:val="0"/>
                <w:numId w:val="2"/>
              </w:numPr>
              <w:tabs>
                <w:tab w:val="clear" w:pos="360"/>
                <w:tab w:val="num" w:pos="214"/>
              </w:tabs>
              <w:spacing w:before="40" w:after="40" w:line="240" w:lineRule="auto"/>
              <w:ind w:left="214" w:hanging="214"/>
              <w:rPr>
                <w:rFonts w:ascii="Arial" w:hAnsi="Arial"/>
                <w:b/>
                <w:sz w:val="18"/>
              </w:rPr>
            </w:pPr>
            <w:r w:rsidRPr="008539A5">
              <w:rPr>
                <w:rFonts w:ascii="Arial" w:hAnsi="Arial"/>
                <w:b/>
                <w:sz w:val="18"/>
              </w:rPr>
              <w:t>letzter Tag</w:t>
            </w:r>
            <w:r w:rsidR="001C36CC" w:rsidRPr="008539A5">
              <w:rPr>
                <w:rFonts w:ascii="Arial" w:hAnsi="Arial"/>
                <w:sz w:val="18"/>
              </w:rPr>
              <w:t xml:space="preserve"> für den Hinweis an die </w:t>
            </w:r>
            <w:r w:rsidRPr="008539A5">
              <w:rPr>
                <w:rFonts w:ascii="Arial" w:hAnsi="Arial"/>
                <w:sz w:val="18"/>
              </w:rPr>
              <w:t xml:space="preserve">Leitungen </w:t>
            </w:r>
            <w:r w:rsidR="001C36CC" w:rsidRPr="008539A5">
              <w:rPr>
                <w:rFonts w:ascii="Arial" w:hAnsi="Arial"/>
                <w:sz w:val="18"/>
              </w:rPr>
              <w:t>von</w:t>
            </w:r>
            <w:r w:rsidRPr="008539A5">
              <w:rPr>
                <w:rFonts w:ascii="Arial" w:hAnsi="Arial"/>
                <w:sz w:val="18"/>
              </w:rPr>
              <w:t xml:space="preserve"> Einrichtungen im Gemeindegebiet</w:t>
            </w:r>
            <w:r w:rsidR="00272664" w:rsidRPr="008539A5">
              <w:rPr>
                <w:rFonts w:ascii="Arial" w:hAnsi="Arial"/>
                <w:sz w:val="18"/>
              </w:rPr>
              <w:t xml:space="preserve"> auf die Regelung </w:t>
            </w:r>
            <w:r w:rsidR="00E61956" w:rsidRPr="008539A5">
              <w:rPr>
                <w:rFonts w:ascii="Arial" w:hAnsi="Arial"/>
                <w:sz w:val="18"/>
              </w:rPr>
              <w:t xml:space="preserve">i. S. d. </w:t>
            </w:r>
            <w:r w:rsidRPr="008539A5">
              <w:rPr>
                <w:rFonts w:ascii="Arial" w:hAnsi="Arial"/>
                <w:sz w:val="18"/>
              </w:rPr>
              <w:t>§ </w:t>
            </w:r>
            <w:r w:rsidR="00476E14" w:rsidRPr="008539A5">
              <w:rPr>
                <w:rFonts w:ascii="Arial" w:hAnsi="Arial"/>
                <w:sz w:val="18"/>
              </w:rPr>
              <w:t>66</w:t>
            </w:r>
            <w:r w:rsidRPr="008539A5">
              <w:rPr>
                <w:rFonts w:ascii="Arial" w:hAnsi="Arial"/>
                <w:sz w:val="18"/>
              </w:rPr>
              <w:t xml:space="preserve"> (4) </w:t>
            </w:r>
            <w:r w:rsidR="00476E14" w:rsidRPr="008539A5">
              <w:rPr>
                <w:rFonts w:ascii="Arial" w:hAnsi="Arial"/>
                <w:sz w:val="18"/>
              </w:rPr>
              <w:t>B</w:t>
            </w:r>
            <w:r w:rsidRPr="008539A5">
              <w:rPr>
                <w:rFonts w:ascii="Arial" w:hAnsi="Arial"/>
                <w:sz w:val="18"/>
              </w:rPr>
              <w:t xml:space="preserve">WO </w:t>
            </w:r>
            <w:r w:rsidR="001C36CC" w:rsidRPr="008539A5">
              <w:rPr>
                <w:rFonts w:ascii="Arial" w:hAnsi="Arial"/>
                <w:sz w:val="18"/>
              </w:rPr>
              <w:t>(Ausübung der Briefwahl)</w:t>
            </w:r>
          </w:p>
        </w:tc>
        <w:tc>
          <w:tcPr>
            <w:tcW w:w="1622" w:type="dxa"/>
            <w:gridSpan w:val="2"/>
          </w:tcPr>
          <w:p w14:paraId="40AD10FE" w14:textId="77777777" w:rsidR="001C36CC" w:rsidRPr="00257FEC" w:rsidRDefault="00920A71">
            <w:pPr>
              <w:spacing w:before="40" w:after="40" w:line="240" w:lineRule="auto"/>
              <w:rPr>
                <w:rFonts w:ascii="Arial" w:hAnsi="Arial"/>
                <w:sz w:val="18"/>
              </w:rPr>
            </w:pPr>
            <w:r w:rsidRPr="00257FEC">
              <w:rPr>
                <w:rFonts w:ascii="Arial" w:hAnsi="Arial"/>
                <w:sz w:val="18"/>
              </w:rPr>
              <w:t>§ 2</w:t>
            </w:r>
            <w:r w:rsidR="00476E14" w:rsidRPr="00257FEC">
              <w:rPr>
                <w:rFonts w:ascii="Arial" w:hAnsi="Arial"/>
                <w:sz w:val="18"/>
              </w:rPr>
              <w:t>9</w:t>
            </w:r>
            <w:r w:rsidRPr="00257FEC">
              <w:rPr>
                <w:rFonts w:ascii="Arial" w:hAnsi="Arial"/>
                <w:sz w:val="18"/>
              </w:rPr>
              <w:t xml:space="preserve"> (2, 3) </w:t>
            </w:r>
            <w:r w:rsidR="00476E14" w:rsidRPr="00257FEC">
              <w:rPr>
                <w:rFonts w:ascii="Arial" w:hAnsi="Arial"/>
                <w:sz w:val="18"/>
              </w:rPr>
              <w:t>B</w:t>
            </w:r>
            <w:r w:rsidR="00813FAA" w:rsidRPr="00257FEC">
              <w:rPr>
                <w:rFonts w:ascii="Arial" w:hAnsi="Arial"/>
                <w:sz w:val="18"/>
              </w:rPr>
              <w:t>WO</w:t>
            </w:r>
            <w:r w:rsidR="00813FAA" w:rsidRPr="00257FEC">
              <w:rPr>
                <w:rFonts w:ascii="Arial" w:hAnsi="Arial"/>
                <w:sz w:val="18"/>
              </w:rPr>
              <w:br/>
            </w:r>
            <w:r w:rsidRPr="00257FEC">
              <w:rPr>
                <w:rFonts w:ascii="Arial" w:hAnsi="Arial"/>
                <w:sz w:val="18"/>
              </w:rPr>
              <w:br/>
            </w:r>
            <w:r w:rsidR="001C36CC" w:rsidRPr="00257FEC">
              <w:rPr>
                <w:rFonts w:ascii="Arial" w:hAnsi="Arial"/>
                <w:sz w:val="18"/>
              </w:rPr>
              <w:br/>
            </w:r>
            <w:r w:rsidR="001C36CC" w:rsidRPr="00257FEC">
              <w:rPr>
                <w:rFonts w:ascii="Arial" w:hAnsi="Arial"/>
                <w:sz w:val="18"/>
              </w:rPr>
              <w:br/>
            </w:r>
          </w:p>
          <w:p w14:paraId="4A71AC53" w14:textId="77777777" w:rsidR="00920A71" w:rsidRPr="00257FEC" w:rsidRDefault="001C36CC">
            <w:pPr>
              <w:spacing w:before="40" w:after="40" w:line="240" w:lineRule="auto"/>
              <w:rPr>
                <w:rFonts w:ascii="Arial" w:hAnsi="Arial"/>
                <w:sz w:val="18"/>
              </w:rPr>
            </w:pPr>
            <w:r w:rsidRPr="00257FEC">
              <w:rPr>
                <w:rFonts w:ascii="Arial" w:hAnsi="Arial"/>
                <w:sz w:val="18"/>
              </w:rPr>
              <w:t>§ </w:t>
            </w:r>
            <w:r w:rsidR="00476E14" w:rsidRPr="00257FEC">
              <w:rPr>
                <w:rFonts w:ascii="Arial" w:hAnsi="Arial"/>
                <w:sz w:val="18"/>
              </w:rPr>
              <w:t>66</w:t>
            </w:r>
            <w:r w:rsidRPr="00257FEC">
              <w:rPr>
                <w:rFonts w:ascii="Arial" w:hAnsi="Arial"/>
                <w:sz w:val="18"/>
              </w:rPr>
              <w:t xml:space="preserve"> (5) </w:t>
            </w:r>
            <w:r w:rsidR="00476E14" w:rsidRPr="00257FEC">
              <w:rPr>
                <w:rFonts w:ascii="Arial" w:hAnsi="Arial"/>
                <w:sz w:val="18"/>
              </w:rPr>
              <w:t>B</w:t>
            </w:r>
            <w:r w:rsidRPr="00257FEC">
              <w:rPr>
                <w:rFonts w:ascii="Arial" w:hAnsi="Arial"/>
                <w:sz w:val="18"/>
              </w:rPr>
              <w:t>WO</w:t>
            </w:r>
          </w:p>
        </w:tc>
      </w:tr>
      <w:tr w:rsidR="00920A71" w:rsidRPr="00257FEC" w14:paraId="20887712" w14:textId="77777777" w:rsidTr="00803CF0">
        <w:trPr>
          <w:cantSplit/>
        </w:trPr>
        <w:tc>
          <w:tcPr>
            <w:tcW w:w="1560" w:type="dxa"/>
            <w:vAlign w:val="center"/>
          </w:tcPr>
          <w:p w14:paraId="698DFAC2" w14:textId="77777777" w:rsidR="00920A71" w:rsidRPr="008539A5" w:rsidRDefault="00920A71" w:rsidP="00A16FE1">
            <w:pPr>
              <w:spacing w:before="40" w:after="40" w:line="240" w:lineRule="auto"/>
              <w:jc w:val="center"/>
              <w:rPr>
                <w:rFonts w:ascii="Arial" w:hAnsi="Arial"/>
                <w:b/>
                <w:sz w:val="18"/>
              </w:rPr>
            </w:pPr>
            <w:r w:rsidRPr="008539A5">
              <w:rPr>
                <w:rFonts w:ascii="Arial" w:hAnsi="Arial"/>
                <w:b/>
                <w:sz w:val="18"/>
              </w:rPr>
              <w:t xml:space="preserve">ca. </w:t>
            </w:r>
            <w:r w:rsidRPr="008539A5">
              <w:rPr>
                <w:rFonts w:ascii="Arial" w:hAnsi="Arial"/>
                <w:sz w:val="18"/>
              </w:rPr>
              <w:t xml:space="preserve">Dienstag, </w:t>
            </w:r>
            <w:r w:rsidR="001C36CC" w:rsidRPr="008539A5">
              <w:rPr>
                <w:rFonts w:ascii="Arial" w:hAnsi="Arial"/>
                <w:b/>
                <w:sz w:val="18"/>
              </w:rPr>
              <w:br/>
            </w:r>
            <w:r w:rsidR="00A16FE1" w:rsidRPr="008539A5">
              <w:rPr>
                <w:rFonts w:ascii="Arial" w:hAnsi="Arial"/>
                <w:b/>
                <w:sz w:val="18"/>
              </w:rPr>
              <w:t>11.02</w:t>
            </w:r>
            <w:r w:rsidRPr="008539A5">
              <w:rPr>
                <w:rFonts w:ascii="Arial" w:hAnsi="Arial"/>
                <w:b/>
                <w:sz w:val="18"/>
              </w:rPr>
              <w:t>.</w:t>
            </w:r>
            <w:r w:rsidR="005F4F45" w:rsidRPr="008539A5">
              <w:rPr>
                <w:rFonts w:ascii="Arial" w:hAnsi="Arial"/>
                <w:b/>
                <w:sz w:val="18"/>
              </w:rPr>
              <w:br/>
            </w:r>
            <w:r w:rsidRPr="008539A5">
              <w:rPr>
                <w:rFonts w:ascii="Arial" w:hAnsi="Arial"/>
                <w:b/>
                <w:sz w:val="18"/>
              </w:rPr>
              <w:t>(12.)</w:t>
            </w:r>
          </w:p>
        </w:tc>
        <w:tc>
          <w:tcPr>
            <w:tcW w:w="6946" w:type="dxa"/>
            <w:vAlign w:val="center"/>
          </w:tcPr>
          <w:p w14:paraId="06D9E0DD" w14:textId="77777777" w:rsidR="00920A71" w:rsidRPr="008539A5" w:rsidRDefault="00920A71" w:rsidP="009A08C6">
            <w:pPr>
              <w:spacing w:before="40" w:after="40" w:line="240" w:lineRule="auto"/>
              <w:rPr>
                <w:rFonts w:ascii="Arial" w:hAnsi="Arial"/>
                <w:sz w:val="18"/>
              </w:rPr>
            </w:pPr>
            <w:r w:rsidRPr="008539A5">
              <w:rPr>
                <w:rFonts w:ascii="Arial" w:hAnsi="Arial"/>
                <w:sz w:val="18"/>
              </w:rPr>
              <w:t xml:space="preserve">Unterrichtung </w:t>
            </w:r>
            <w:r w:rsidR="009A08C6" w:rsidRPr="008539A5">
              <w:rPr>
                <w:rFonts w:ascii="Arial" w:hAnsi="Arial"/>
                <w:b/>
                <w:sz w:val="18"/>
              </w:rPr>
              <w:t>aller</w:t>
            </w:r>
            <w:r w:rsidRPr="008539A5">
              <w:rPr>
                <w:rFonts w:ascii="Arial" w:hAnsi="Arial"/>
                <w:sz w:val="18"/>
              </w:rPr>
              <w:t xml:space="preserve"> Mitglieder der Wahl- und Briefwahlvorstände über ihre Aufgaben; </w:t>
            </w:r>
            <w:r w:rsidR="009A08C6" w:rsidRPr="008539A5">
              <w:rPr>
                <w:rFonts w:ascii="Arial" w:hAnsi="Arial"/>
                <w:sz w:val="18"/>
              </w:rPr>
              <w:t>Besprechung von Einzelfragen mit den</w:t>
            </w:r>
            <w:r w:rsidRPr="008539A5">
              <w:rPr>
                <w:rFonts w:ascii="Arial" w:hAnsi="Arial"/>
                <w:sz w:val="18"/>
              </w:rPr>
              <w:t xml:space="preserve"> Wahl- und Briefwahlvorsteher</w:t>
            </w:r>
            <w:r w:rsidR="009A08C6" w:rsidRPr="008539A5">
              <w:rPr>
                <w:rFonts w:ascii="Arial" w:hAnsi="Arial"/>
                <w:sz w:val="18"/>
              </w:rPr>
              <w:t>n</w:t>
            </w:r>
          </w:p>
        </w:tc>
        <w:tc>
          <w:tcPr>
            <w:tcW w:w="1622" w:type="dxa"/>
            <w:gridSpan w:val="2"/>
            <w:vAlign w:val="center"/>
          </w:tcPr>
          <w:p w14:paraId="6F941F7A" w14:textId="77777777" w:rsidR="00920A71" w:rsidRPr="00257FEC" w:rsidRDefault="00920A71" w:rsidP="005F4F45">
            <w:pPr>
              <w:spacing w:before="40" w:after="40" w:line="240" w:lineRule="auto"/>
              <w:rPr>
                <w:rFonts w:ascii="Arial" w:hAnsi="Arial"/>
                <w:sz w:val="18"/>
              </w:rPr>
            </w:pPr>
            <w:r w:rsidRPr="00257FEC">
              <w:rPr>
                <w:rFonts w:ascii="Arial" w:hAnsi="Arial"/>
                <w:sz w:val="18"/>
              </w:rPr>
              <w:t xml:space="preserve">§§ 6 (5), </w:t>
            </w:r>
            <w:r w:rsidR="009A08C6" w:rsidRPr="00257FEC">
              <w:rPr>
                <w:rFonts w:ascii="Arial" w:hAnsi="Arial"/>
                <w:sz w:val="18"/>
              </w:rPr>
              <w:br/>
            </w:r>
            <w:r w:rsidRPr="00257FEC">
              <w:rPr>
                <w:rFonts w:ascii="Arial" w:hAnsi="Arial"/>
                <w:sz w:val="18"/>
              </w:rPr>
              <w:t xml:space="preserve">7 </w:t>
            </w:r>
            <w:r w:rsidR="00476E14" w:rsidRPr="00257FEC">
              <w:rPr>
                <w:rFonts w:ascii="Arial" w:hAnsi="Arial"/>
                <w:sz w:val="18"/>
              </w:rPr>
              <w:t>B</w:t>
            </w:r>
            <w:r w:rsidR="001C36CC" w:rsidRPr="00257FEC">
              <w:rPr>
                <w:rFonts w:ascii="Arial" w:hAnsi="Arial"/>
                <w:sz w:val="18"/>
              </w:rPr>
              <w:t>WO</w:t>
            </w:r>
          </w:p>
        </w:tc>
      </w:tr>
      <w:tr w:rsidR="00920A71" w:rsidRPr="00257FEC" w14:paraId="58C415C4" w14:textId="77777777" w:rsidTr="00803CF0">
        <w:trPr>
          <w:cantSplit/>
        </w:trPr>
        <w:tc>
          <w:tcPr>
            <w:tcW w:w="1560" w:type="dxa"/>
            <w:vAlign w:val="center"/>
          </w:tcPr>
          <w:p w14:paraId="2E4CA8CF" w14:textId="77777777" w:rsidR="00920A71" w:rsidRPr="008539A5" w:rsidRDefault="00920A71" w:rsidP="00A16FE1">
            <w:pPr>
              <w:spacing w:before="40" w:after="40" w:line="240" w:lineRule="auto"/>
              <w:jc w:val="center"/>
              <w:rPr>
                <w:rFonts w:ascii="Arial" w:hAnsi="Arial"/>
                <w:b/>
                <w:sz w:val="18"/>
              </w:rPr>
            </w:pPr>
            <w:r w:rsidRPr="008539A5">
              <w:rPr>
                <w:rFonts w:ascii="Arial" w:hAnsi="Arial"/>
                <w:sz w:val="18"/>
              </w:rPr>
              <w:t xml:space="preserve">Donnerstag, </w:t>
            </w:r>
            <w:r w:rsidR="00813FAA" w:rsidRPr="008539A5">
              <w:rPr>
                <w:rFonts w:ascii="Arial" w:hAnsi="Arial"/>
                <w:b/>
                <w:sz w:val="18"/>
              </w:rPr>
              <w:br/>
            </w:r>
            <w:r w:rsidR="00A16FE1" w:rsidRPr="008539A5">
              <w:rPr>
                <w:rFonts w:ascii="Arial" w:hAnsi="Arial"/>
                <w:b/>
                <w:sz w:val="18"/>
              </w:rPr>
              <w:t>13.02</w:t>
            </w:r>
            <w:r w:rsidRPr="008539A5">
              <w:rPr>
                <w:rFonts w:ascii="Arial" w:hAnsi="Arial"/>
                <w:b/>
                <w:sz w:val="18"/>
              </w:rPr>
              <w:t>.</w:t>
            </w:r>
            <w:r w:rsidR="005F4F45" w:rsidRPr="008539A5">
              <w:rPr>
                <w:rFonts w:ascii="Arial" w:hAnsi="Arial"/>
                <w:b/>
                <w:sz w:val="18"/>
              </w:rPr>
              <w:br/>
            </w:r>
            <w:r w:rsidRPr="008539A5">
              <w:rPr>
                <w:rFonts w:ascii="Arial" w:hAnsi="Arial"/>
                <w:b/>
                <w:sz w:val="18"/>
              </w:rPr>
              <w:t>(10.)</w:t>
            </w:r>
          </w:p>
        </w:tc>
        <w:tc>
          <w:tcPr>
            <w:tcW w:w="6946" w:type="dxa"/>
            <w:vAlign w:val="center"/>
          </w:tcPr>
          <w:p w14:paraId="4DF4DAAD" w14:textId="77777777" w:rsidR="00920A71" w:rsidRPr="008539A5" w:rsidRDefault="00920A71" w:rsidP="00137462">
            <w:pPr>
              <w:spacing w:before="40" w:after="40" w:line="240" w:lineRule="auto"/>
              <w:rPr>
                <w:rFonts w:ascii="Arial" w:hAnsi="Arial"/>
                <w:sz w:val="18"/>
              </w:rPr>
            </w:pPr>
            <w:r w:rsidRPr="008539A5">
              <w:rPr>
                <w:rFonts w:ascii="Arial" w:hAnsi="Arial"/>
                <w:b/>
                <w:sz w:val="18"/>
              </w:rPr>
              <w:t>letzter Tag</w:t>
            </w:r>
            <w:r w:rsidRPr="008539A5">
              <w:rPr>
                <w:rFonts w:ascii="Arial" w:hAnsi="Arial"/>
                <w:sz w:val="18"/>
              </w:rPr>
              <w:t xml:space="preserve"> für die Zustellung der Entscheidung der </w:t>
            </w:r>
            <w:r w:rsidR="0005152D" w:rsidRPr="008539A5">
              <w:rPr>
                <w:rFonts w:ascii="Arial" w:hAnsi="Arial"/>
                <w:sz w:val="18"/>
              </w:rPr>
              <w:t>Gde.</w:t>
            </w:r>
            <w:r w:rsidRPr="008539A5">
              <w:rPr>
                <w:rFonts w:ascii="Arial" w:hAnsi="Arial"/>
                <w:sz w:val="18"/>
              </w:rPr>
              <w:t xml:space="preserve"> über die Einsprüche gegen das Wählerverzeichnis und gegen die Versagung eines Wahlscheins </w:t>
            </w:r>
            <w:r w:rsidR="001111A5" w:rsidRPr="008539A5">
              <w:rPr>
                <w:rFonts w:ascii="Arial" w:hAnsi="Arial"/>
                <w:sz w:val="18"/>
              </w:rPr>
              <w:t>an Einspruchsführer bzw</w:t>
            </w:r>
            <w:r w:rsidR="00D86684" w:rsidRPr="008539A5">
              <w:rPr>
                <w:rFonts w:ascii="Arial" w:hAnsi="Arial"/>
                <w:sz w:val="18"/>
              </w:rPr>
              <w:t>.</w:t>
            </w:r>
            <w:r w:rsidR="001111A5" w:rsidRPr="008539A5">
              <w:rPr>
                <w:rFonts w:ascii="Arial" w:hAnsi="Arial"/>
                <w:sz w:val="18"/>
              </w:rPr>
              <w:t xml:space="preserve"> Betroffene</w:t>
            </w:r>
            <w:r w:rsidR="00F422B0" w:rsidRPr="008539A5">
              <w:rPr>
                <w:rFonts w:ascii="Arial" w:hAnsi="Arial"/>
                <w:sz w:val="18"/>
              </w:rPr>
              <w:t xml:space="preserve"> (siehe auch</w:t>
            </w:r>
            <w:r w:rsidR="00467320" w:rsidRPr="008539A5">
              <w:rPr>
                <w:rFonts w:ascii="Arial" w:hAnsi="Arial"/>
                <w:sz w:val="18"/>
              </w:rPr>
              <w:t xml:space="preserve"> </w:t>
            </w:r>
            <w:r w:rsidR="00F422B0" w:rsidRPr="008539A5">
              <w:rPr>
                <w:rFonts w:ascii="Arial" w:hAnsi="Arial"/>
                <w:sz w:val="18"/>
              </w:rPr>
              <w:t>15.02., Buchst. a</w:t>
            </w:r>
            <w:r w:rsidR="00870628" w:rsidRPr="008539A5">
              <w:rPr>
                <w:rFonts w:ascii="Arial" w:hAnsi="Arial"/>
                <w:sz w:val="18"/>
              </w:rPr>
              <w:t>)</w:t>
            </w:r>
            <w:r w:rsidR="00F422B0" w:rsidRPr="008539A5">
              <w:rPr>
                <w:rFonts w:ascii="Arial" w:hAnsi="Arial"/>
                <w:sz w:val="18"/>
              </w:rPr>
              <w:t>)</w:t>
            </w:r>
          </w:p>
        </w:tc>
        <w:tc>
          <w:tcPr>
            <w:tcW w:w="1622" w:type="dxa"/>
            <w:gridSpan w:val="2"/>
            <w:vAlign w:val="center"/>
          </w:tcPr>
          <w:p w14:paraId="4575F1A5" w14:textId="77777777" w:rsidR="00920A71" w:rsidRPr="00257FEC" w:rsidRDefault="00920A71" w:rsidP="005F4F45">
            <w:pPr>
              <w:spacing w:before="40" w:after="40" w:line="240" w:lineRule="auto"/>
              <w:rPr>
                <w:rFonts w:ascii="Arial" w:hAnsi="Arial"/>
                <w:b/>
                <w:sz w:val="18"/>
              </w:rPr>
            </w:pPr>
            <w:r w:rsidRPr="00257FEC">
              <w:rPr>
                <w:rFonts w:ascii="Arial" w:hAnsi="Arial"/>
                <w:sz w:val="18"/>
              </w:rPr>
              <w:t>§§ 2</w:t>
            </w:r>
            <w:r w:rsidR="00476E14" w:rsidRPr="00257FEC">
              <w:rPr>
                <w:rFonts w:ascii="Arial" w:hAnsi="Arial"/>
                <w:sz w:val="18"/>
              </w:rPr>
              <w:t>2</w:t>
            </w:r>
            <w:r w:rsidRPr="00257FEC">
              <w:rPr>
                <w:rFonts w:ascii="Arial" w:hAnsi="Arial"/>
                <w:sz w:val="18"/>
              </w:rPr>
              <w:t> (4), 3</w:t>
            </w:r>
            <w:r w:rsidR="00476E14" w:rsidRPr="00257FEC">
              <w:rPr>
                <w:rFonts w:ascii="Arial" w:hAnsi="Arial"/>
                <w:sz w:val="18"/>
              </w:rPr>
              <w:t>1</w:t>
            </w:r>
            <w:r w:rsidR="005F4F45" w:rsidRPr="00257FEC">
              <w:rPr>
                <w:rFonts w:ascii="Arial" w:hAnsi="Arial"/>
                <w:sz w:val="18"/>
              </w:rPr>
              <w:t xml:space="preserve"> S. 1, 2;</w:t>
            </w:r>
            <w:r w:rsidRPr="00257FEC">
              <w:rPr>
                <w:rFonts w:ascii="Arial" w:hAnsi="Arial"/>
                <w:sz w:val="18"/>
              </w:rPr>
              <w:t xml:space="preserve"> Ausn</w:t>
            </w:r>
            <w:r w:rsidR="00813FAA" w:rsidRPr="00257FEC">
              <w:rPr>
                <w:rFonts w:ascii="Arial" w:hAnsi="Arial"/>
                <w:sz w:val="18"/>
              </w:rPr>
              <w:t>.</w:t>
            </w:r>
            <w:r w:rsidRPr="00257FEC">
              <w:rPr>
                <w:rFonts w:ascii="Arial" w:hAnsi="Arial"/>
                <w:sz w:val="18"/>
              </w:rPr>
              <w:t xml:space="preserve"> § 3</w:t>
            </w:r>
            <w:r w:rsidR="00476E14" w:rsidRPr="00257FEC">
              <w:rPr>
                <w:rFonts w:ascii="Arial" w:hAnsi="Arial"/>
                <w:sz w:val="18"/>
              </w:rPr>
              <w:t>1</w:t>
            </w:r>
            <w:r w:rsidRPr="00257FEC">
              <w:rPr>
                <w:rFonts w:ascii="Arial" w:hAnsi="Arial"/>
                <w:sz w:val="18"/>
              </w:rPr>
              <w:t xml:space="preserve"> S. 3 </w:t>
            </w:r>
            <w:r w:rsidR="00476E14" w:rsidRPr="00257FEC">
              <w:rPr>
                <w:rFonts w:ascii="Arial" w:hAnsi="Arial"/>
                <w:sz w:val="18"/>
              </w:rPr>
              <w:t>B</w:t>
            </w:r>
            <w:r w:rsidRPr="00257FEC">
              <w:rPr>
                <w:rFonts w:ascii="Arial" w:hAnsi="Arial"/>
                <w:sz w:val="18"/>
              </w:rPr>
              <w:t>WO</w:t>
            </w:r>
          </w:p>
        </w:tc>
      </w:tr>
      <w:tr w:rsidR="00920A71" w:rsidRPr="00257FEC" w14:paraId="704D9E7A" w14:textId="77777777" w:rsidTr="00803CF0">
        <w:trPr>
          <w:cantSplit/>
        </w:trPr>
        <w:tc>
          <w:tcPr>
            <w:tcW w:w="1560" w:type="dxa"/>
            <w:vAlign w:val="center"/>
          </w:tcPr>
          <w:p w14:paraId="7583DD56" w14:textId="77777777" w:rsidR="00920A71" w:rsidRPr="008539A5" w:rsidRDefault="00920A71" w:rsidP="00A16FE1">
            <w:pPr>
              <w:spacing w:before="40" w:after="40" w:line="240" w:lineRule="auto"/>
              <w:jc w:val="center"/>
              <w:rPr>
                <w:rFonts w:ascii="Arial" w:hAnsi="Arial"/>
                <w:b/>
                <w:sz w:val="18"/>
              </w:rPr>
            </w:pPr>
            <w:r w:rsidRPr="008539A5">
              <w:rPr>
                <w:rFonts w:ascii="Arial" w:hAnsi="Arial"/>
                <w:b/>
                <w:sz w:val="18"/>
              </w:rPr>
              <w:t>ca.</w:t>
            </w:r>
            <w:r w:rsidRPr="008539A5">
              <w:rPr>
                <w:rFonts w:ascii="Arial" w:hAnsi="Arial"/>
                <w:sz w:val="18"/>
              </w:rPr>
              <w:t xml:space="preserve"> Freitag, </w:t>
            </w:r>
            <w:r w:rsidR="00813FAA" w:rsidRPr="008539A5">
              <w:rPr>
                <w:rFonts w:ascii="Arial" w:hAnsi="Arial"/>
                <w:b/>
                <w:sz w:val="18"/>
              </w:rPr>
              <w:br/>
            </w:r>
            <w:r w:rsidR="00A16FE1" w:rsidRPr="008539A5">
              <w:rPr>
                <w:rFonts w:ascii="Arial" w:hAnsi="Arial"/>
                <w:b/>
                <w:sz w:val="18"/>
              </w:rPr>
              <w:t>14.02</w:t>
            </w:r>
            <w:r w:rsidRPr="008539A5">
              <w:rPr>
                <w:rFonts w:ascii="Arial" w:hAnsi="Arial"/>
                <w:b/>
                <w:sz w:val="18"/>
              </w:rPr>
              <w:t>.</w:t>
            </w:r>
            <w:r w:rsidR="005F4F45" w:rsidRPr="008539A5">
              <w:rPr>
                <w:rFonts w:ascii="Arial" w:hAnsi="Arial"/>
                <w:b/>
                <w:sz w:val="18"/>
              </w:rPr>
              <w:br/>
            </w:r>
            <w:r w:rsidRPr="008539A5">
              <w:rPr>
                <w:rFonts w:ascii="Arial" w:hAnsi="Arial"/>
                <w:b/>
                <w:sz w:val="18"/>
              </w:rPr>
              <w:t>(9.)</w:t>
            </w:r>
          </w:p>
        </w:tc>
        <w:tc>
          <w:tcPr>
            <w:tcW w:w="6946" w:type="dxa"/>
            <w:vAlign w:val="center"/>
          </w:tcPr>
          <w:p w14:paraId="5ECF23FA" w14:textId="77777777" w:rsidR="00920A71" w:rsidRPr="008539A5" w:rsidRDefault="00920A71" w:rsidP="00F422B0">
            <w:pPr>
              <w:spacing w:before="40" w:after="40" w:line="240" w:lineRule="auto"/>
              <w:rPr>
                <w:rFonts w:ascii="Arial" w:hAnsi="Arial"/>
                <w:sz w:val="18"/>
              </w:rPr>
            </w:pPr>
            <w:r w:rsidRPr="008539A5">
              <w:rPr>
                <w:rFonts w:ascii="Arial" w:hAnsi="Arial"/>
                <w:b/>
                <w:sz w:val="18"/>
              </w:rPr>
              <w:t xml:space="preserve">kreisangehörige </w:t>
            </w:r>
            <w:r w:rsidRPr="008539A5">
              <w:rPr>
                <w:rFonts w:ascii="Arial" w:hAnsi="Arial"/>
                <w:sz w:val="18"/>
              </w:rPr>
              <w:t>G</w:t>
            </w:r>
            <w:r w:rsidR="0005152D" w:rsidRPr="008539A5">
              <w:rPr>
                <w:rFonts w:ascii="Arial" w:hAnsi="Arial"/>
                <w:sz w:val="18"/>
              </w:rPr>
              <w:t>de.:</w:t>
            </w:r>
            <w:r w:rsidRPr="008539A5">
              <w:rPr>
                <w:rFonts w:ascii="Arial" w:hAnsi="Arial"/>
                <w:sz w:val="18"/>
              </w:rPr>
              <w:t xml:space="preserve"> Überprüfung der Anordnung </w:t>
            </w:r>
            <w:r w:rsidR="00813FAA" w:rsidRPr="008539A5">
              <w:rPr>
                <w:rFonts w:ascii="Arial" w:hAnsi="Arial"/>
                <w:sz w:val="18"/>
              </w:rPr>
              <w:t xml:space="preserve">des KWL </w:t>
            </w:r>
            <w:r w:rsidRPr="008539A5">
              <w:rPr>
                <w:rFonts w:ascii="Arial" w:hAnsi="Arial"/>
                <w:sz w:val="18"/>
              </w:rPr>
              <w:t xml:space="preserve">über die Bildung </w:t>
            </w:r>
            <w:r w:rsidR="00865A48" w:rsidRPr="008539A5">
              <w:rPr>
                <w:rFonts w:ascii="Arial" w:hAnsi="Arial"/>
                <w:sz w:val="18"/>
              </w:rPr>
              <w:t>von (gemeinsamen)</w:t>
            </w:r>
            <w:r w:rsidRPr="008539A5">
              <w:rPr>
                <w:rFonts w:ascii="Arial" w:hAnsi="Arial"/>
                <w:sz w:val="18"/>
              </w:rPr>
              <w:t xml:space="preserve"> Briefwahl</w:t>
            </w:r>
            <w:r w:rsidR="00F422B0" w:rsidRPr="008539A5">
              <w:rPr>
                <w:rFonts w:ascii="Arial" w:hAnsi="Arial"/>
                <w:sz w:val="18"/>
              </w:rPr>
              <w:t>vorständen</w:t>
            </w:r>
            <w:r w:rsidRPr="008539A5">
              <w:rPr>
                <w:rFonts w:ascii="Arial" w:hAnsi="Arial"/>
                <w:sz w:val="18"/>
              </w:rPr>
              <w:t>; sofortige Verständigung des KWL</w:t>
            </w:r>
            <w:r w:rsidR="00E56ACD" w:rsidRPr="008539A5">
              <w:rPr>
                <w:rFonts w:ascii="Arial" w:hAnsi="Arial"/>
                <w:sz w:val="18"/>
              </w:rPr>
              <w:t xml:space="preserve"> über Ergebnis der Überprüfung (</w:t>
            </w:r>
            <w:r w:rsidR="00E56ACD" w:rsidRPr="008539A5">
              <w:rPr>
                <w:rFonts w:ascii="Arial" w:hAnsi="Arial"/>
                <w:sz w:val="18"/>
                <w:u w:val="single"/>
              </w:rPr>
              <w:t>Fehlanzeige</w:t>
            </w:r>
            <w:r w:rsidR="00E56ACD" w:rsidRPr="008539A5">
              <w:rPr>
                <w:rFonts w:ascii="Arial" w:hAnsi="Arial"/>
                <w:sz w:val="18"/>
              </w:rPr>
              <w:t xml:space="preserve"> erforderlich)</w:t>
            </w:r>
            <w:r w:rsidRPr="008539A5">
              <w:rPr>
                <w:rFonts w:ascii="Arial" w:hAnsi="Arial"/>
                <w:sz w:val="18"/>
              </w:rPr>
              <w:t xml:space="preserve"> </w:t>
            </w:r>
          </w:p>
        </w:tc>
        <w:tc>
          <w:tcPr>
            <w:tcW w:w="1622" w:type="dxa"/>
            <w:gridSpan w:val="2"/>
            <w:vAlign w:val="center"/>
          </w:tcPr>
          <w:p w14:paraId="4BA411D9" w14:textId="77777777" w:rsidR="00920A71" w:rsidRPr="00257FEC" w:rsidRDefault="00813FAA" w:rsidP="005F4F45">
            <w:pPr>
              <w:spacing w:before="40" w:after="40" w:line="240" w:lineRule="auto"/>
              <w:rPr>
                <w:rFonts w:ascii="Arial" w:hAnsi="Arial"/>
                <w:sz w:val="18"/>
              </w:rPr>
            </w:pPr>
            <w:r w:rsidRPr="00257FEC">
              <w:rPr>
                <w:rFonts w:ascii="Arial" w:hAnsi="Arial"/>
                <w:sz w:val="18"/>
              </w:rPr>
              <w:t xml:space="preserve">§ 7 Nrn. 1-3 </w:t>
            </w:r>
            <w:r w:rsidR="008E1181" w:rsidRPr="00257FEC">
              <w:rPr>
                <w:rFonts w:ascii="Arial" w:hAnsi="Arial"/>
                <w:sz w:val="18"/>
              </w:rPr>
              <w:t>B</w:t>
            </w:r>
            <w:r w:rsidRPr="00257FEC">
              <w:rPr>
                <w:rFonts w:ascii="Arial" w:hAnsi="Arial"/>
                <w:sz w:val="18"/>
              </w:rPr>
              <w:t>WO</w:t>
            </w:r>
          </w:p>
        </w:tc>
      </w:tr>
      <w:tr w:rsidR="00920A71" w:rsidRPr="00257FEC" w14:paraId="4B18ACB1" w14:textId="77777777" w:rsidTr="00803CF0">
        <w:trPr>
          <w:cantSplit/>
        </w:trPr>
        <w:tc>
          <w:tcPr>
            <w:tcW w:w="1560" w:type="dxa"/>
            <w:vAlign w:val="center"/>
          </w:tcPr>
          <w:p w14:paraId="6CC596B1" w14:textId="77777777" w:rsidR="00920A71" w:rsidRPr="008539A5" w:rsidRDefault="00920A71" w:rsidP="00A16FE1">
            <w:pPr>
              <w:spacing w:before="40" w:after="40" w:line="240" w:lineRule="auto"/>
              <w:jc w:val="center"/>
              <w:rPr>
                <w:rFonts w:ascii="Arial" w:hAnsi="Arial"/>
                <w:b/>
                <w:sz w:val="18"/>
                <w:szCs w:val="18"/>
              </w:rPr>
            </w:pPr>
            <w:r w:rsidRPr="008539A5">
              <w:rPr>
                <w:rFonts w:ascii="Arial" w:hAnsi="Arial"/>
                <w:b/>
                <w:sz w:val="18"/>
                <w:szCs w:val="18"/>
                <w:u w:val="single"/>
              </w:rPr>
              <w:t>Samstag</w:t>
            </w:r>
            <w:r w:rsidRPr="008539A5">
              <w:rPr>
                <w:rFonts w:ascii="Arial" w:hAnsi="Arial"/>
                <w:b/>
                <w:sz w:val="18"/>
                <w:szCs w:val="18"/>
              </w:rPr>
              <w:t xml:space="preserve">, </w:t>
            </w:r>
            <w:r w:rsidR="00813FAA" w:rsidRPr="008539A5">
              <w:rPr>
                <w:rFonts w:ascii="Arial" w:hAnsi="Arial"/>
                <w:b/>
                <w:sz w:val="18"/>
                <w:szCs w:val="18"/>
              </w:rPr>
              <w:br/>
            </w:r>
            <w:r w:rsidR="00A16FE1" w:rsidRPr="008539A5">
              <w:rPr>
                <w:rFonts w:ascii="Arial" w:hAnsi="Arial"/>
                <w:b/>
                <w:sz w:val="18"/>
                <w:szCs w:val="18"/>
              </w:rPr>
              <w:t>15.02</w:t>
            </w:r>
            <w:r w:rsidRPr="008539A5">
              <w:rPr>
                <w:rFonts w:ascii="Arial" w:hAnsi="Arial"/>
                <w:b/>
                <w:sz w:val="18"/>
                <w:szCs w:val="18"/>
              </w:rPr>
              <w:t>.</w:t>
            </w:r>
            <w:r w:rsidR="005F4F45" w:rsidRPr="008539A5">
              <w:rPr>
                <w:rFonts w:ascii="Arial" w:hAnsi="Arial"/>
                <w:b/>
                <w:sz w:val="18"/>
                <w:szCs w:val="18"/>
              </w:rPr>
              <w:br/>
            </w:r>
            <w:r w:rsidRPr="008539A5">
              <w:rPr>
                <w:rFonts w:ascii="Arial" w:hAnsi="Arial"/>
                <w:b/>
                <w:sz w:val="18"/>
                <w:szCs w:val="18"/>
              </w:rPr>
              <w:t>(8.)</w:t>
            </w:r>
          </w:p>
        </w:tc>
        <w:tc>
          <w:tcPr>
            <w:tcW w:w="6946" w:type="dxa"/>
          </w:tcPr>
          <w:p w14:paraId="7333058D" w14:textId="77777777" w:rsidR="00920A71" w:rsidRPr="008539A5" w:rsidRDefault="00920A71" w:rsidP="007F197E">
            <w:pPr>
              <w:numPr>
                <w:ilvl w:val="0"/>
                <w:numId w:val="3"/>
              </w:numPr>
              <w:tabs>
                <w:tab w:val="clear" w:pos="360"/>
                <w:tab w:val="num" w:pos="214"/>
              </w:tabs>
              <w:spacing w:before="40" w:after="40" w:line="240" w:lineRule="auto"/>
              <w:ind w:left="214" w:hanging="214"/>
              <w:rPr>
                <w:rFonts w:ascii="Arial" w:hAnsi="Arial"/>
                <w:sz w:val="18"/>
                <w:szCs w:val="18"/>
              </w:rPr>
            </w:pPr>
            <w:r w:rsidRPr="008539A5">
              <w:rPr>
                <w:rFonts w:ascii="Arial" w:hAnsi="Arial"/>
                <w:b/>
                <w:sz w:val="18"/>
                <w:szCs w:val="18"/>
              </w:rPr>
              <w:t>letzter Tag</w:t>
            </w:r>
            <w:r w:rsidRPr="008539A5">
              <w:rPr>
                <w:rFonts w:ascii="Arial" w:hAnsi="Arial"/>
                <w:sz w:val="18"/>
                <w:szCs w:val="18"/>
              </w:rPr>
              <w:t xml:space="preserve"> für die Entgegennahme von Beschwerden gegen Entscheidungen der </w:t>
            </w:r>
            <w:r w:rsidR="007A70A6" w:rsidRPr="008539A5">
              <w:rPr>
                <w:rFonts w:ascii="Arial" w:hAnsi="Arial"/>
                <w:sz w:val="18"/>
                <w:szCs w:val="18"/>
              </w:rPr>
              <w:t>Gde.</w:t>
            </w:r>
            <w:r w:rsidRPr="008539A5">
              <w:rPr>
                <w:rFonts w:ascii="Arial" w:hAnsi="Arial"/>
                <w:sz w:val="18"/>
                <w:szCs w:val="18"/>
              </w:rPr>
              <w:t xml:space="preserve"> über Einsprüche (siehe </w:t>
            </w:r>
            <w:r w:rsidR="00A16FE1" w:rsidRPr="008539A5">
              <w:rPr>
                <w:rFonts w:ascii="Arial" w:hAnsi="Arial"/>
                <w:sz w:val="18"/>
                <w:szCs w:val="18"/>
              </w:rPr>
              <w:t>13.02</w:t>
            </w:r>
            <w:r w:rsidRPr="008539A5">
              <w:rPr>
                <w:rFonts w:ascii="Arial" w:hAnsi="Arial"/>
                <w:sz w:val="18"/>
                <w:szCs w:val="18"/>
              </w:rPr>
              <w:t xml:space="preserve">.); die </w:t>
            </w:r>
            <w:r w:rsidR="0005152D" w:rsidRPr="008539A5">
              <w:rPr>
                <w:rFonts w:ascii="Arial" w:hAnsi="Arial"/>
                <w:sz w:val="18"/>
                <w:szCs w:val="18"/>
              </w:rPr>
              <w:t>Gde.</w:t>
            </w:r>
            <w:r w:rsidRPr="008539A5">
              <w:rPr>
                <w:rFonts w:ascii="Arial" w:hAnsi="Arial"/>
                <w:sz w:val="18"/>
                <w:szCs w:val="18"/>
              </w:rPr>
              <w:t xml:space="preserve"> hat die Beschwerden unverzüglich dem KWL vorzulegen </w:t>
            </w:r>
          </w:p>
          <w:p w14:paraId="0768D8CE" w14:textId="77777777" w:rsidR="00920A71" w:rsidRPr="008539A5" w:rsidRDefault="00920A71" w:rsidP="007F197E">
            <w:pPr>
              <w:numPr>
                <w:ilvl w:val="0"/>
                <w:numId w:val="3"/>
              </w:numPr>
              <w:tabs>
                <w:tab w:val="clear" w:pos="360"/>
                <w:tab w:val="num" w:pos="214"/>
              </w:tabs>
              <w:spacing w:before="40" w:after="40" w:line="240" w:lineRule="auto"/>
              <w:ind w:left="214" w:hanging="214"/>
              <w:rPr>
                <w:rFonts w:ascii="Arial" w:hAnsi="Arial"/>
                <w:b/>
                <w:sz w:val="18"/>
                <w:szCs w:val="18"/>
              </w:rPr>
            </w:pPr>
            <w:r w:rsidRPr="008539A5">
              <w:rPr>
                <w:rFonts w:ascii="Arial" w:hAnsi="Arial"/>
                <w:b/>
                <w:sz w:val="18"/>
                <w:szCs w:val="18"/>
              </w:rPr>
              <w:t>letzter Tag</w:t>
            </w:r>
            <w:r w:rsidRPr="008539A5">
              <w:rPr>
                <w:rFonts w:ascii="Arial" w:hAnsi="Arial"/>
                <w:sz w:val="18"/>
                <w:szCs w:val="18"/>
              </w:rPr>
              <w:t xml:space="preserve"> für die Anforderung eines Verzeichnisses der wahlberechtigten Insassen und Bediensteten von den Leitungen der Einrichtungen mit Sonderwahlbezirk und beweglichem Wahlvorstand, anschließend Ausstellung der Wahlscheine </w:t>
            </w:r>
            <w:r w:rsidR="0066184A" w:rsidRPr="008539A5">
              <w:rPr>
                <w:rFonts w:ascii="Arial" w:hAnsi="Arial"/>
                <w:sz w:val="18"/>
                <w:szCs w:val="18"/>
              </w:rPr>
              <w:t xml:space="preserve">(ohne Briefwahlunterlagen) </w:t>
            </w:r>
            <w:r w:rsidRPr="008539A5">
              <w:rPr>
                <w:rFonts w:ascii="Arial" w:hAnsi="Arial"/>
                <w:sz w:val="18"/>
                <w:szCs w:val="18"/>
              </w:rPr>
              <w:t xml:space="preserve">und Übersendung </w:t>
            </w:r>
            <w:r w:rsidR="00865A48" w:rsidRPr="008539A5">
              <w:rPr>
                <w:rFonts w:ascii="Arial" w:hAnsi="Arial"/>
                <w:sz w:val="18"/>
                <w:szCs w:val="18"/>
              </w:rPr>
              <w:t xml:space="preserve">unmittelbar </w:t>
            </w:r>
            <w:r w:rsidRPr="008539A5">
              <w:rPr>
                <w:rFonts w:ascii="Arial" w:hAnsi="Arial"/>
                <w:sz w:val="18"/>
                <w:szCs w:val="18"/>
              </w:rPr>
              <w:t>an die</w:t>
            </w:r>
            <w:r w:rsidR="00865A48" w:rsidRPr="008539A5">
              <w:rPr>
                <w:rFonts w:ascii="Arial" w:hAnsi="Arial"/>
                <w:sz w:val="18"/>
                <w:szCs w:val="18"/>
              </w:rPr>
              <w:t xml:space="preserve"> </w:t>
            </w:r>
            <w:r w:rsidR="00813FAA" w:rsidRPr="008539A5">
              <w:rPr>
                <w:rFonts w:ascii="Arial" w:hAnsi="Arial"/>
                <w:sz w:val="18"/>
                <w:szCs w:val="18"/>
              </w:rPr>
              <w:t>Wahlberechtigt</w:t>
            </w:r>
            <w:r w:rsidRPr="008539A5">
              <w:rPr>
                <w:rFonts w:ascii="Arial" w:hAnsi="Arial"/>
                <w:sz w:val="18"/>
                <w:szCs w:val="18"/>
              </w:rPr>
              <w:t>en</w:t>
            </w:r>
            <w:r w:rsidR="00813FAA" w:rsidRPr="008539A5">
              <w:rPr>
                <w:rFonts w:ascii="Arial" w:hAnsi="Arial"/>
                <w:sz w:val="18"/>
                <w:szCs w:val="18"/>
              </w:rPr>
              <w:t xml:space="preserve"> </w:t>
            </w:r>
          </w:p>
        </w:tc>
        <w:tc>
          <w:tcPr>
            <w:tcW w:w="1622" w:type="dxa"/>
            <w:gridSpan w:val="2"/>
          </w:tcPr>
          <w:p w14:paraId="5C51FD93" w14:textId="77777777" w:rsidR="00920A71" w:rsidRPr="008539A5" w:rsidRDefault="00920A71">
            <w:pPr>
              <w:spacing w:before="40" w:after="40" w:line="240" w:lineRule="auto"/>
              <w:rPr>
                <w:rFonts w:ascii="Arial" w:hAnsi="Arial"/>
                <w:sz w:val="18"/>
                <w:szCs w:val="18"/>
              </w:rPr>
            </w:pPr>
            <w:r w:rsidRPr="008539A5">
              <w:rPr>
                <w:rFonts w:ascii="Arial" w:hAnsi="Arial"/>
                <w:sz w:val="18"/>
                <w:szCs w:val="18"/>
              </w:rPr>
              <w:t>§§ 2</w:t>
            </w:r>
            <w:r w:rsidR="008E1181" w:rsidRPr="008539A5">
              <w:rPr>
                <w:rFonts w:ascii="Arial" w:hAnsi="Arial"/>
                <w:sz w:val="18"/>
                <w:szCs w:val="18"/>
              </w:rPr>
              <w:t>2</w:t>
            </w:r>
            <w:r w:rsidRPr="008539A5">
              <w:rPr>
                <w:rFonts w:ascii="Arial" w:hAnsi="Arial"/>
                <w:sz w:val="18"/>
                <w:szCs w:val="18"/>
              </w:rPr>
              <w:t> (5), 3</w:t>
            </w:r>
            <w:r w:rsidR="008E1181" w:rsidRPr="008539A5">
              <w:rPr>
                <w:rFonts w:ascii="Arial" w:hAnsi="Arial"/>
                <w:sz w:val="18"/>
                <w:szCs w:val="18"/>
              </w:rPr>
              <w:t>1</w:t>
            </w:r>
            <w:r w:rsidR="005F4F45" w:rsidRPr="008539A5">
              <w:rPr>
                <w:rFonts w:ascii="Arial" w:hAnsi="Arial"/>
                <w:sz w:val="18"/>
                <w:szCs w:val="18"/>
              </w:rPr>
              <w:t xml:space="preserve"> S. 1, 2;</w:t>
            </w:r>
            <w:r w:rsidRPr="008539A5">
              <w:rPr>
                <w:rFonts w:ascii="Arial" w:hAnsi="Arial"/>
                <w:sz w:val="18"/>
                <w:szCs w:val="18"/>
              </w:rPr>
              <w:t xml:space="preserve"> Ausn</w:t>
            </w:r>
            <w:r w:rsidR="00813FAA" w:rsidRPr="008539A5">
              <w:rPr>
                <w:rFonts w:ascii="Arial" w:hAnsi="Arial"/>
                <w:sz w:val="18"/>
                <w:szCs w:val="18"/>
              </w:rPr>
              <w:t>.</w:t>
            </w:r>
            <w:r w:rsidRPr="008539A5">
              <w:rPr>
                <w:rFonts w:ascii="Arial" w:hAnsi="Arial"/>
                <w:sz w:val="18"/>
                <w:szCs w:val="18"/>
              </w:rPr>
              <w:t xml:space="preserve"> § 3</w:t>
            </w:r>
            <w:r w:rsidR="008E1181" w:rsidRPr="008539A5">
              <w:rPr>
                <w:rFonts w:ascii="Arial" w:hAnsi="Arial"/>
                <w:sz w:val="18"/>
                <w:szCs w:val="18"/>
              </w:rPr>
              <w:t>1</w:t>
            </w:r>
            <w:r w:rsidRPr="008539A5">
              <w:rPr>
                <w:rFonts w:ascii="Arial" w:hAnsi="Arial"/>
                <w:sz w:val="18"/>
                <w:szCs w:val="18"/>
              </w:rPr>
              <w:t xml:space="preserve"> S. 3 </w:t>
            </w:r>
            <w:r w:rsidR="008E1181" w:rsidRPr="008539A5">
              <w:rPr>
                <w:rFonts w:ascii="Arial" w:hAnsi="Arial"/>
                <w:sz w:val="18"/>
                <w:szCs w:val="18"/>
              </w:rPr>
              <w:t>B</w:t>
            </w:r>
            <w:r w:rsidRPr="008539A5">
              <w:rPr>
                <w:rFonts w:ascii="Arial" w:hAnsi="Arial"/>
                <w:sz w:val="18"/>
                <w:szCs w:val="18"/>
              </w:rPr>
              <w:t>WO</w:t>
            </w:r>
          </w:p>
          <w:p w14:paraId="5079C6B8" w14:textId="77777777" w:rsidR="00137462" w:rsidRPr="008539A5" w:rsidRDefault="00137462">
            <w:pPr>
              <w:spacing w:before="40" w:after="40" w:line="240" w:lineRule="auto"/>
              <w:rPr>
                <w:rFonts w:ascii="Arial" w:hAnsi="Arial"/>
                <w:sz w:val="18"/>
                <w:szCs w:val="18"/>
              </w:rPr>
            </w:pPr>
          </w:p>
          <w:p w14:paraId="6AC96445" w14:textId="77777777" w:rsidR="00920A71" w:rsidRPr="008539A5" w:rsidRDefault="00920A71">
            <w:pPr>
              <w:spacing w:before="40" w:after="40" w:line="240" w:lineRule="auto"/>
              <w:rPr>
                <w:rFonts w:ascii="Arial" w:hAnsi="Arial"/>
                <w:sz w:val="18"/>
                <w:szCs w:val="18"/>
              </w:rPr>
            </w:pPr>
            <w:r w:rsidRPr="008539A5">
              <w:rPr>
                <w:rFonts w:ascii="Arial" w:hAnsi="Arial"/>
                <w:sz w:val="18"/>
                <w:szCs w:val="18"/>
              </w:rPr>
              <w:t>§ 2</w:t>
            </w:r>
            <w:r w:rsidR="008E1181" w:rsidRPr="008539A5">
              <w:rPr>
                <w:rFonts w:ascii="Arial" w:hAnsi="Arial"/>
                <w:sz w:val="18"/>
                <w:szCs w:val="18"/>
              </w:rPr>
              <w:t>9</w:t>
            </w:r>
            <w:r w:rsidRPr="008539A5">
              <w:rPr>
                <w:rFonts w:ascii="Arial" w:hAnsi="Arial"/>
                <w:sz w:val="18"/>
                <w:szCs w:val="18"/>
              </w:rPr>
              <w:t xml:space="preserve"> (1) </w:t>
            </w:r>
            <w:r w:rsidR="008E1181" w:rsidRPr="008539A5">
              <w:rPr>
                <w:rFonts w:ascii="Arial" w:hAnsi="Arial"/>
                <w:sz w:val="18"/>
                <w:szCs w:val="18"/>
              </w:rPr>
              <w:t>B</w:t>
            </w:r>
            <w:r w:rsidRPr="008539A5">
              <w:rPr>
                <w:rFonts w:ascii="Arial" w:hAnsi="Arial"/>
                <w:sz w:val="18"/>
                <w:szCs w:val="18"/>
              </w:rPr>
              <w:t>WO</w:t>
            </w:r>
          </w:p>
        </w:tc>
      </w:tr>
      <w:tr w:rsidR="00920A71" w:rsidRPr="00257FEC" w14:paraId="64098172" w14:textId="77777777" w:rsidTr="00803CF0">
        <w:trPr>
          <w:cantSplit/>
        </w:trPr>
        <w:tc>
          <w:tcPr>
            <w:tcW w:w="1560" w:type="dxa"/>
            <w:vAlign w:val="center"/>
          </w:tcPr>
          <w:p w14:paraId="0CA5E56F" w14:textId="77777777" w:rsidR="00A630B6" w:rsidRPr="008539A5" w:rsidRDefault="008E1181" w:rsidP="00A16FE1">
            <w:pPr>
              <w:spacing w:before="40" w:after="40" w:line="240" w:lineRule="auto"/>
              <w:jc w:val="center"/>
              <w:rPr>
                <w:rFonts w:ascii="Arial" w:hAnsi="Arial"/>
                <w:b/>
                <w:sz w:val="18"/>
                <w:szCs w:val="18"/>
              </w:rPr>
            </w:pPr>
            <w:r w:rsidRPr="008539A5">
              <w:rPr>
                <w:rFonts w:ascii="Arial" w:hAnsi="Arial"/>
                <w:sz w:val="18"/>
                <w:szCs w:val="18"/>
              </w:rPr>
              <w:t>M</w:t>
            </w:r>
            <w:r w:rsidR="00920A71" w:rsidRPr="008539A5">
              <w:rPr>
                <w:rFonts w:ascii="Arial" w:hAnsi="Arial"/>
                <w:sz w:val="18"/>
                <w:szCs w:val="18"/>
              </w:rPr>
              <w:t xml:space="preserve">ontag, </w:t>
            </w:r>
            <w:r w:rsidR="00A630B6" w:rsidRPr="008539A5">
              <w:rPr>
                <w:rFonts w:ascii="Arial" w:hAnsi="Arial"/>
                <w:sz w:val="18"/>
                <w:szCs w:val="18"/>
              </w:rPr>
              <w:br/>
            </w:r>
            <w:r w:rsidR="00A16FE1" w:rsidRPr="008539A5">
              <w:rPr>
                <w:rFonts w:ascii="Arial" w:hAnsi="Arial"/>
                <w:b/>
                <w:sz w:val="18"/>
                <w:szCs w:val="18"/>
              </w:rPr>
              <w:t>17.02</w:t>
            </w:r>
            <w:r w:rsidR="00920A71" w:rsidRPr="008539A5">
              <w:rPr>
                <w:rFonts w:ascii="Arial" w:hAnsi="Arial"/>
                <w:b/>
                <w:sz w:val="18"/>
                <w:szCs w:val="18"/>
              </w:rPr>
              <w:t>.</w:t>
            </w:r>
            <w:r w:rsidR="005F4F45" w:rsidRPr="008539A5">
              <w:rPr>
                <w:rFonts w:ascii="Arial" w:hAnsi="Arial"/>
                <w:b/>
                <w:sz w:val="18"/>
                <w:szCs w:val="18"/>
              </w:rPr>
              <w:br/>
            </w:r>
            <w:r w:rsidR="00920A71" w:rsidRPr="008539A5">
              <w:rPr>
                <w:rFonts w:ascii="Arial" w:hAnsi="Arial"/>
                <w:b/>
                <w:sz w:val="18"/>
                <w:szCs w:val="18"/>
              </w:rPr>
              <w:t>(6.)</w:t>
            </w:r>
          </w:p>
        </w:tc>
        <w:tc>
          <w:tcPr>
            <w:tcW w:w="6946" w:type="dxa"/>
            <w:vAlign w:val="center"/>
          </w:tcPr>
          <w:p w14:paraId="535F92B6" w14:textId="77777777" w:rsidR="00920A71" w:rsidRPr="008539A5" w:rsidRDefault="00920A71" w:rsidP="005F4F45">
            <w:pPr>
              <w:spacing w:before="40" w:after="40" w:line="240" w:lineRule="auto"/>
              <w:ind w:left="244" w:hanging="244"/>
              <w:rPr>
                <w:rFonts w:ascii="Arial" w:hAnsi="Arial"/>
                <w:sz w:val="18"/>
                <w:szCs w:val="18"/>
              </w:rPr>
            </w:pPr>
            <w:r w:rsidRPr="008539A5">
              <w:rPr>
                <w:rFonts w:ascii="Arial" w:hAnsi="Arial"/>
                <w:b/>
                <w:sz w:val="18"/>
                <w:szCs w:val="18"/>
              </w:rPr>
              <w:t>letzter Tag</w:t>
            </w:r>
            <w:r w:rsidRPr="008539A5">
              <w:rPr>
                <w:rFonts w:ascii="Arial" w:hAnsi="Arial"/>
                <w:sz w:val="18"/>
                <w:szCs w:val="18"/>
              </w:rPr>
              <w:t xml:space="preserve"> für die Wahlbekanntmachung </w:t>
            </w:r>
          </w:p>
        </w:tc>
        <w:tc>
          <w:tcPr>
            <w:tcW w:w="1622" w:type="dxa"/>
            <w:gridSpan w:val="2"/>
            <w:vAlign w:val="center"/>
          </w:tcPr>
          <w:p w14:paraId="148C4396" w14:textId="77777777" w:rsidR="00920A71" w:rsidRPr="008539A5" w:rsidRDefault="00920A71" w:rsidP="00257FEC">
            <w:pPr>
              <w:spacing w:before="40" w:after="40" w:line="240" w:lineRule="auto"/>
              <w:rPr>
                <w:rFonts w:ascii="Arial" w:hAnsi="Arial"/>
                <w:b/>
                <w:sz w:val="18"/>
                <w:szCs w:val="18"/>
              </w:rPr>
            </w:pPr>
            <w:r w:rsidRPr="008539A5">
              <w:rPr>
                <w:rFonts w:ascii="Arial" w:hAnsi="Arial"/>
                <w:sz w:val="18"/>
                <w:szCs w:val="18"/>
              </w:rPr>
              <w:t>§§ 4</w:t>
            </w:r>
            <w:r w:rsidR="008E1181" w:rsidRPr="008539A5">
              <w:rPr>
                <w:rFonts w:ascii="Arial" w:hAnsi="Arial"/>
                <w:sz w:val="18"/>
                <w:szCs w:val="18"/>
              </w:rPr>
              <w:t>8</w:t>
            </w:r>
            <w:r w:rsidRPr="008539A5">
              <w:rPr>
                <w:rFonts w:ascii="Arial" w:hAnsi="Arial"/>
                <w:sz w:val="18"/>
                <w:szCs w:val="18"/>
              </w:rPr>
              <w:t xml:space="preserve"> (1), </w:t>
            </w:r>
            <w:r w:rsidR="008E1181" w:rsidRPr="008539A5">
              <w:rPr>
                <w:rFonts w:ascii="Arial" w:hAnsi="Arial"/>
                <w:sz w:val="18"/>
                <w:szCs w:val="18"/>
              </w:rPr>
              <w:t>86</w:t>
            </w:r>
            <w:r w:rsidRPr="008539A5">
              <w:rPr>
                <w:rFonts w:ascii="Arial" w:hAnsi="Arial"/>
                <w:sz w:val="18"/>
                <w:szCs w:val="18"/>
              </w:rPr>
              <w:t xml:space="preserve"> (1) </w:t>
            </w:r>
            <w:r w:rsidR="008E1181" w:rsidRPr="008539A5">
              <w:rPr>
                <w:rFonts w:ascii="Arial" w:hAnsi="Arial"/>
                <w:sz w:val="18"/>
                <w:szCs w:val="18"/>
              </w:rPr>
              <w:t>B</w:t>
            </w:r>
            <w:r w:rsidR="00A630B6" w:rsidRPr="008539A5">
              <w:rPr>
                <w:rFonts w:ascii="Arial" w:hAnsi="Arial"/>
                <w:sz w:val="18"/>
                <w:szCs w:val="18"/>
              </w:rPr>
              <w:t>WO</w:t>
            </w:r>
          </w:p>
        </w:tc>
      </w:tr>
      <w:tr w:rsidR="00920A71" w:rsidRPr="00257FEC" w14:paraId="44121AD3" w14:textId="77777777" w:rsidTr="00803CF0">
        <w:trPr>
          <w:cantSplit/>
        </w:trPr>
        <w:tc>
          <w:tcPr>
            <w:tcW w:w="1560" w:type="dxa"/>
            <w:vAlign w:val="center"/>
          </w:tcPr>
          <w:p w14:paraId="5BB7D5D8" w14:textId="77777777" w:rsidR="00920A71" w:rsidRPr="008539A5" w:rsidRDefault="00920A71" w:rsidP="00A16FE1">
            <w:pPr>
              <w:spacing w:before="80" w:after="40" w:line="240" w:lineRule="auto"/>
              <w:jc w:val="center"/>
              <w:rPr>
                <w:rFonts w:ascii="Arial" w:hAnsi="Arial"/>
                <w:b/>
                <w:sz w:val="18"/>
                <w:szCs w:val="18"/>
              </w:rPr>
            </w:pPr>
            <w:r w:rsidRPr="008539A5">
              <w:rPr>
                <w:rFonts w:ascii="Arial" w:hAnsi="Arial"/>
                <w:b/>
                <w:sz w:val="18"/>
                <w:szCs w:val="18"/>
              </w:rPr>
              <w:t>ab ca.</w:t>
            </w:r>
            <w:r w:rsidRPr="008539A5">
              <w:rPr>
                <w:rFonts w:ascii="Arial" w:hAnsi="Arial"/>
                <w:sz w:val="18"/>
                <w:szCs w:val="18"/>
              </w:rPr>
              <w:t xml:space="preserve"> </w:t>
            </w:r>
            <w:r w:rsidR="008E1181" w:rsidRPr="008539A5">
              <w:rPr>
                <w:rFonts w:ascii="Arial" w:hAnsi="Arial"/>
                <w:sz w:val="18"/>
                <w:szCs w:val="18"/>
              </w:rPr>
              <w:t>Mont</w:t>
            </w:r>
            <w:r w:rsidR="00A630B6" w:rsidRPr="008539A5">
              <w:rPr>
                <w:rFonts w:ascii="Arial" w:hAnsi="Arial"/>
                <w:sz w:val="18"/>
                <w:szCs w:val="18"/>
              </w:rPr>
              <w:t>ag,</w:t>
            </w:r>
            <w:r w:rsidR="00A630B6" w:rsidRPr="008539A5">
              <w:rPr>
                <w:rFonts w:ascii="Arial" w:hAnsi="Arial"/>
                <w:sz w:val="18"/>
                <w:szCs w:val="18"/>
              </w:rPr>
              <w:br/>
            </w:r>
            <w:r w:rsidR="00A16FE1" w:rsidRPr="008539A5">
              <w:rPr>
                <w:rFonts w:ascii="Arial" w:hAnsi="Arial"/>
                <w:b/>
                <w:sz w:val="18"/>
                <w:szCs w:val="18"/>
              </w:rPr>
              <w:t>17.02</w:t>
            </w:r>
            <w:r w:rsidRPr="008539A5">
              <w:rPr>
                <w:rFonts w:ascii="Arial" w:hAnsi="Arial"/>
                <w:b/>
                <w:sz w:val="18"/>
                <w:szCs w:val="18"/>
              </w:rPr>
              <w:t>.</w:t>
            </w:r>
            <w:r w:rsidR="005F4F45" w:rsidRPr="008539A5">
              <w:rPr>
                <w:rFonts w:ascii="Arial" w:hAnsi="Arial"/>
                <w:b/>
                <w:sz w:val="18"/>
                <w:szCs w:val="18"/>
              </w:rPr>
              <w:br/>
            </w:r>
            <w:r w:rsidRPr="008539A5">
              <w:rPr>
                <w:rFonts w:ascii="Arial" w:hAnsi="Arial"/>
                <w:b/>
                <w:sz w:val="18"/>
                <w:szCs w:val="18"/>
              </w:rPr>
              <w:t>(</w:t>
            </w:r>
            <w:r w:rsidR="008E1181" w:rsidRPr="008539A5">
              <w:rPr>
                <w:rFonts w:ascii="Arial" w:hAnsi="Arial"/>
                <w:b/>
                <w:sz w:val="18"/>
                <w:szCs w:val="18"/>
              </w:rPr>
              <w:t>6</w:t>
            </w:r>
            <w:r w:rsidRPr="008539A5">
              <w:rPr>
                <w:rFonts w:ascii="Arial" w:hAnsi="Arial"/>
                <w:b/>
                <w:sz w:val="18"/>
                <w:szCs w:val="18"/>
              </w:rPr>
              <w:t>.)</w:t>
            </w:r>
          </w:p>
        </w:tc>
        <w:tc>
          <w:tcPr>
            <w:tcW w:w="6946" w:type="dxa"/>
            <w:vAlign w:val="center"/>
          </w:tcPr>
          <w:p w14:paraId="36939ABB" w14:textId="77777777" w:rsidR="00920A71" w:rsidRPr="008539A5" w:rsidRDefault="00920A71" w:rsidP="005F4F45">
            <w:pPr>
              <w:spacing w:before="40" w:after="40" w:line="240" w:lineRule="auto"/>
              <w:rPr>
                <w:rFonts w:ascii="Arial" w:hAnsi="Arial"/>
                <w:b/>
                <w:sz w:val="18"/>
                <w:szCs w:val="18"/>
              </w:rPr>
            </w:pPr>
            <w:r w:rsidRPr="008539A5">
              <w:rPr>
                <w:rFonts w:ascii="Arial" w:hAnsi="Arial"/>
                <w:sz w:val="18"/>
                <w:szCs w:val="18"/>
              </w:rPr>
              <w:t xml:space="preserve">Bereitstellung und Ausstattung der Wahlräume der allgemeinen Wahlbezirke, </w:t>
            </w:r>
            <w:r w:rsidR="00865A48" w:rsidRPr="008539A5">
              <w:rPr>
                <w:rFonts w:ascii="Arial" w:hAnsi="Arial"/>
                <w:sz w:val="18"/>
                <w:szCs w:val="18"/>
              </w:rPr>
              <w:t xml:space="preserve">der Briefwahlvorstände, </w:t>
            </w:r>
            <w:r w:rsidRPr="008539A5">
              <w:rPr>
                <w:rFonts w:ascii="Arial" w:hAnsi="Arial"/>
                <w:sz w:val="18"/>
                <w:szCs w:val="18"/>
              </w:rPr>
              <w:t>der Sonderwahlbezirke und Einrichtungen mit beweglichen Wahlvorstän</w:t>
            </w:r>
            <w:r w:rsidR="00A630B6" w:rsidRPr="008539A5">
              <w:rPr>
                <w:rFonts w:ascii="Arial" w:hAnsi="Arial"/>
                <w:sz w:val="18"/>
                <w:szCs w:val="18"/>
              </w:rPr>
              <w:t>den</w:t>
            </w:r>
            <w:r w:rsidRPr="008539A5">
              <w:rPr>
                <w:rFonts w:ascii="Arial" w:hAnsi="Arial"/>
                <w:sz w:val="18"/>
                <w:szCs w:val="18"/>
              </w:rPr>
              <w:t xml:space="preserve"> </w:t>
            </w:r>
            <w:r w:rsidR="00A630B6" w:rsidRPr="008539A5">
              <w:rPr>
                <w:rFonts w:ascii="Arial" w:hAnsi="Arial"/>
                <w:sz w:val="18"/>
                <w:szCs w:val="18"/>
              </w:rPr>
              <w:t>(</w:t>
            </w:r>
            <w:r w:rsidRPr="008539A5">
              <w:rPr>
                <w:rFonts w:ascii="Arial" w:hAnsi="Arial"/>
                <w:sz w:val="18"/>
                <w:szCs w:val="18"/>
              </w:rPr>
              <w:t xml:space="preserve">die Leitungen der Einrichtungen sind zu ersuchen, den Wahlberechtigten den Wahlraum und die Wahlzeit </w:t>
            </w:r>
            <w:r w:rsidR="00A630B6" w:rsidRPr="008539A5">
              <w:rPr>
                <w:rFonts w:ascii="Arial" w:hAnsi="Arial"/>
                <w:sz w:val="18"/>
                <w:szCs w:val="18"/>
              </w:rPr>
              <w:t>gem. § </w:t>
            </w:r>
            <w:r w:rsidR="008E1181" w:rsidRPr="008539A5">
              <w:rPr>
                <w:rFonts w:ascii="Arial" w:hAnsi="Arial"/>
                <w:sz w:val="18"/>
                <w:szCs w:val="18"/>
              </w:rPr>
              <w:t>61</w:t>
            </w:r>
            <w:r w:rsidR="00A630B6" w:rsidRPr="008539A5">
              <w:rPr>
                <w:rFonts w:ascii="Arial" w:hAnsi="Arial"/>
                <w:sz w:val="18"/>
                <w:szCs w:val="18"/>
              </w:rPr>
              <w:t xml:space="preserve"> (5) </w:t>
            </w:r>
            <w:r w:rsidR="00265DFD" w:rsidRPr="008539A5">
              <w:rPr>
                <w:rFonts w:ascii="Arial" w:hAnsi="Arial"/>
                <w:sz w:val="18"/>
                <w:szCs w:val="18"/>
              </w:rPr>
              <w:t>B</w:t>
            </w:r>
            <w:r w:rsidR="00A630B6" w:rsidRPr="008539A5">
              <w:rPr>
                <w:rFonts w:ascii="Arial" w:hAnsi="Arial"/>
                <w:sz w:val="18"/>
                <w:szCs w:val="18"/>
              </w:rPr>
              <w:t xml:space="preserve">WO </w:t>
            </w:r>
            <w:r w:rsidR="00865A48" w:rsidRPr="008539A5">
              <w:rPr>
                <w:rFonts w:ascii="Arial" w:hAnsi="Arial"/>
                <w:sz w:val="18"/>
                <w:szCs w:val="18"/>
              </w:rPr>
              <w:t>bekannt zu geben)</w:t>
            </w:r>
          </w:p>
        </w:tc>
        <w:tc>
          <w:tcPr>
            <w:tcW w:w="1622" w:type="dxa"/>
            <w:gridSpan w:val="2"/>
            <w:vAlign w:val="center"/>
          </w:tcPr>
          <w:p w14:paraId="57A3DAEA" w14:textId="77777777" w:rsidR="00920A71" w:rsidRPr="008539A5" w:rsidRDefault="00920A71" w:rsidP="005F4F45">
            <w:pPr>
              <w:spacing w:before="40" w:after="40" w:line="240" w:lineRule="auto"/>
              <w:rPr>
                <w:rFonts w:ascii="Arial" w:hAnsi="Arial"/>
                <w:sz w:val="18"/>
                <w:szCs w:val="18"/>
              </w:rPr>
            </w:pPr>
            <w:r w:rsidRPr="008539A5">
              <w:rPr>
                <w:rFonts w:ascii="Arial" w:hAnsi="Arial"/>
                <w:sz w:val="18"/>
                <w:szCs w:val="18"/>
              </w:rPr>
              <w:t>§§ </w:t>
            </w:r>
            <w:r w:rsidR="008E1181" w:rsidRPr="008539A5">
              <w:rPr>
                <w:rFonts w:ascii="Arial" w:hAnsi="Arial"/>
                <w:sz w:val="18"/>
                <w:szCs w:val="18"/>
              </w:rPr>
              <w:t>46</w:t>
            </w:r>
            <w:r w:rsidRPr="008539A5">
              <w:rPr>
                <w:rFonts w:ascii="Arial" w:hAnsi="Arial"/>
                <w:sz w:val="18"/>
                <w:szCs w:val="18"/>
              </w:rPr>
              <w:t>, 5</w:t>
            </w:r>
            <w:r w:rsidR="008311F3" w:rsidRPr="008539A5">
              <w:rPr>
                <w:rFonts w:ascii="Arial" w:hAnsi="Arial"/>
                <w:sz w:val="18"/>
                <w:szCs w:val="18"/>
              </w:rPr>
              <w:t>0-52</w:t>
            </w:r>
            <w:r w:rsidRPr="008539A5">
              <w:rPr>
                <w:rFonts w:ascii="Arial" w:hAnsi="Arial"/>
                <w:sz w:val="18"/>
                <w:szCs w:val="18"/>
              </w:rPr>
              <w:t xml:space="preserve">, </w:t>
            </w:r>
            <w:r w:rsidR="008311F3" w:rsidRPr="008539A5">
              <w:rPr>
                <w:rFonts w:ascii="Arial" w:hAnsi="Arial"/>
                <w:sz w:val="18"/>
                <w:szCs w:val="18"/>
              </w:rPr>
              <w:t>61 (3, 4)</w:t>
            </w:r>
            <w:r w:rsidRPr="008539A5">
              <w:rPr>
                <w:rFonts w:ascii="Arial" w:hAnsi="Arial"/>
                <w:sz w:val="18"/>
                <w:szCs w:val="18"/>
              </w:rPr>
              <w:t xml:space="preserve">, </w:t>
            </w:r>
            <w:r w:rsidR="008311F3" w:rsidRPr="008539A5">
              <w:rPr>
                <w:rFonts w:ascii="Arial" w:hAnsi="Arial"/>
                <w:sz w:val="18"/>
                <w:szCs w:val="18"/>
              </w:rPr>
              <w:t>62 (2)</w:t>
            </w:r>
            <w:r w:rsidRPr="008539A5">
              <w:rPr>
                <w:rFonts w:ascii="Arial" w:hAnsi="Arial"/>
                <w:sz w:val="18"/>
                <w:szCs w:val="18"/>
              </w:rPr>
              <w:t xml:space="preserve">, </w:t>
            </w:r>
            <w:r w:rsidR="008311F3" w:rsidRPr="008539A5">
              <w:rPr>
                <w:rFonts w:ascii="Arial" w:hAnsi="Arial"/>
                <w:sz w:val="18"/>
                <w:szCs w:val="18"/>
              </w:rPr>
              <w:t>63, 64, 74 (3) BWO</w:t>
            </w:r>
          </w:p>
        </w:tc>
      </w:tr>
      <w:tr w:rsidR="00920A71" w:rsidRPr="00257FEC" w14:paraId="296273E6" w14:textId="77777777" w:rsidTr="00803CF0">
        <w:trPr>
          <w:cantSplit/>
        </w:trPr>
        <w:tc>
          <w:tcPr>
            <w:tcW w:w="1560" w:type="dxa"/>
            <w:vAlign w:val="center"/>
          </w:tcPr>
          <w:p w14:paraId="059BE600" w14:textId="77777777" w:rsidR="00920A71" w:rsidRPr="008539A5" w:rsidRDefault="00920A71" w:rsidP="00A16FE1">
            <w:pPr>
              <w:spacing w:before="80" w:after="40" w:line="240" w:lineRule="auto"/>
              <w:jc w:val="center"/>
              <w:rPr>
                <w:rFonts w:ascii="Arial" w:hAnsi="Arial"/>
                <w:b/>
                <w:sz w:val="18"/>
                <w:szCs w:val="18"/>
              </w:rPr>
            </w:pPr>
            <w:r w:rsidRPr="008539A5">
              <w:rPr>
                <w:rFonts w:ascii="Arial" w:hAnsi="Arial"/>
                <w:sz w:val="18"/>
                <w:szCs w:val="18"/>
              </w:rPr>
              <w:t xml:space="preserve">Donnerstag, </w:t>
            </w:r>
            <w:r w:rsidR="00A630B6" w:rsidRPr="008539A5">
              <w:rPr>
                <w:rFonts w:ascii="Arial" w:hAnsi="Arial"/>
                <w:b/>
                <w:sz w:val="18"/>
                <w:szCs w:val="18"/>
              </w:rPr>
              <w:br/>
            </w:r>
            <w:r w:rsidR="00A16FE1" w:rsidRPr="008539A5">
              <w:rPr>
                <w:rFonts w:ascii="Arial" w:hAnsi="Arial"/>
                <w:b/>
                <w:sz w:val="18"/>
                <w:szCs w:val="18"/>
              </w:rPr>
              <w:t>20.02</w:t>
            </w:r>
            <w:r w:rsidRPr="008539A5">
              <w:rPr>
                <w:rFonts w:ascii="Arial" w:hAnsi="Arial"/>
                <w:b/>
                <w:sz w:val="18"/>
                <w:szCs w:val="18"/>
              </w:rPr>
              <w:t>.</w:t>
            </w:r>
            <w:r w:rsidR="005F4F45" w:rsidRPr="008539A5">
              <w:rPr>
                <w:rFonts w:ascii="Arial" w:hAnsi="Arial"/>
                <w:b/>
                <w:sz w:val="18"/>
                <w:szCs w:val="18"/>
              </w:rPr>
              <w:br/>
            </w:r>
            <w:r w:rsidR="00A630B6" w:rsidRPr="008539A5">
              <w:rPr>
                <w:rFonts w:ascii="Arial" w:hAnsi="Arial"/>
                <w:b/>
                <w:sz w:val="18"/>
                <w:szCs w:val="18"/>
              </w:rPr>
              <w:t>(3.)</w:t>
            </w:r>
          </w:p>
        </w:tc>
        <w:tc>
          <w:tcPr>
            <w:tcW w:w="6946" w:type="dxa"/>
            <w:vAlign w:val="center"/>
          </w:tcPr>
          <w:p w14:paraId="48D33D34" w14:textId="77777777" w:rsidR="00920A71" w:rsidRPr="008539A5" w:rsidRDefault="00920A71" w:rsidP="005F4F45">
            <w:pPr>
              <w:spacing w:before="40" w:after="40" w:line="240" w:lineRule="auto"/>
              <w:rPr>
                <w:rFonts w:ascii="Arial" w:hAnsi="Arial"/>
                <w:sz w:val="18"/>
                <w:szCs w:val="18"/>
              </w:rPr>
            </w:pPr>
            <w:r w:rsidRPr="008539A5">
              <w:rPr>
                <w:rFonts w:ascii="Arial" w:hAnsi="Arial"/>
                <w:b/>
                <w:sz w:val="18"/>
                <w:szCs w:val="18"/>
              </w:rPr>
              <w:t>frühester Zeitpunkt</w:t>
            </w:r>
            <w:r w:rsidRPr="008539A5">
              <w:rPr>
                <w:rFonts w:ascii="Arial" w:hAnsi="Arial"/>
                <w:sz w:val="18"/>
                <w:szCs w:val="18"/>
              </w:rPr>
              <w:t xml:space="preserve"> für den Abschluss und die Beurkundung des Wählerver</w:t>
            </w:r>
            <w:bookmarkStart w:id="0" w:name="_GoBack"/>
            <w:bookmarkEnd w:id="0"/>
            <w:r w:rsidRPr="008539A5">
              <w:rPr>
                <w:rFonts w:ascii="Arial" w:hAnsi="Arial"/>
                <w:sz w:val="18"/>
                <w:szCs w:val="18"/>
              </w:rPr>
              <w:t xml:space="preserve">zeichnisses </w:t>
            </w:r>
          </w:p>
        </w:tc>
        <w:tc>
          <w:tcPr>
            <w:tcW w:w="1622" w:type="dxa"/>
            <w:gridSpan w:val="2"/>
            <w:vAlign w:val="center"/>
          </w:tcPr>
          <w:p w14:paraId="6ADFDE5D" w14:textId="77777777" w:rsidR="00920A71" w:rsidRPr="008539A5" w:rsidRDefault="00920A71" w:rsidP="00257FEC">
            <w:pPr>
              <w:spacing w:before="40" w:after="40" w:line="240" w:lineRule="auto"/>
              <w:rPr>
                <w:rFonts w:ascii="Arial" w:hAnsi="Arial"/>
                <w:b/>
                <w:sz w:val="18"/>
                <w:szCs w:val="18"/>
              </w:rPr>
            </w:pPr>
            <w:r w:rsidRPr="008539A5">
              <w:rPr>
                <w:rFonts w:ascii="Arial" w:hAnsi="Arial"/>
                <w:sz w:val="18"/>
                <w:szCs w:val="18"/>
              </w:rPr>
              <w:t>§ 2</w:t>
            </w:r>
            <w:r w:rsidR="008311F3" w:rsidRPr="008539A5">
              <w:rPr>
                <w:rFonts w:ascii="Arial" w:hAnsi="Arial"/>
                <w:sz w:val="18"/>
                <w:szCs w:val="18"/>
              </w:rPr>
              <w:t>4</w:t>
            </w:r>
            <w:r w:rsidR="00257FEC" w:rsidRPr="008539A5">
              <w:rPr>
                <w:rFonts w:ascii="Arial" w:hAnsi="Arial"/>
                <w:sz w:val="18"/>
                <w:szCs w:val="18"/>
              </w:rPr>
              <w:t> (1)</w:t>
            </w:r>
            <w:r w:rsidRPr="008539A5">
              <w:rPr>
                <w:rFonts w:ascii="Arial" w:hAnsi="Arial"/>
                <w:sz w:val="18"/>
                <w:szCs w:val="18"/>
              </w:rPr>
              <w:t xml:space="preserve"> </w:t>
            </w:r>
            <w:r w:rsidR="008311F3" w:rsidRPr="008539A5">
              <w:rPr>
                <w:rFonts w:ascii="Arial" w:hAnsi="Arial"/>
                <w:sz w:val="18"/>
                <w:szCs w:val="18"/>
              </w:rPr>
              <w:t>B</w:t>
            </w:r>
            <w:r w:rsidRPr="008539A5">
              <w:rPr>
                <w:rFonts w:ascii="Arial" w:hAnsi="Arial"/>
                <w:sz w:val="18"/>
                <w:szCs w:val="18"/>
              </w:rPr>
              <w:t>WO</w:t>
            </w:r>
          </w:p>
        </w:tc>
      </w:tr>
      <w:tr w:rsidR="00920A71" w:rsidRPr="00257FEC" w14:paraId="14FE91AC" w14:textId="77777777" w:rsidTr="00803CF0">
        <w:trPr>
          <w:cantSplit/>
          <w:trHeight w:val="548"/>
        </w:trPr>
        <w:tc>
          <w:tcPr>
            <w:tcW w:w="1560" w:type="dxa"/>
            <w:vAlign w:val="center"/>
          </w:tcPr>
          <w:p w14:paraId="4104F76D" w14:textId="77777777" w:rsidR="00920A71" w:rsidRPr="008539A5" w:rsidRDefault="00920A71" w:rsidP="00A16FE1">
            <w:pPr>
              <w:spacing w:before="40" w:after="40" w:line="240" w:lineRule="auto"/>
              <w:jc w:val="center"/>
              <w:rPr>
                <w:rFonts w:ascii="Arial" w:hAnsi="Arial"/>
                <w:b/>
                <w:sz w:val="18"/>
                <w:szCs w:val="18"/>
              </w:rPr>
            </w:pPr>
            <w:r w:rsidRPr="008539A5">
              <w:rPr>
                <w:rFonts w:ascii="Arial" w:hAnsi="Arial"/>
                <w:sz w:val="18"/>
                <w:szCs w:val="18"/>
              </w:rPr>
              <w:t xml:space="preserve">Freitag, </w:t>
            </w:r>
            <w:r w:rsidR="008D4C38" w:rsidRPr="008539A5">
              <w:rPr>
                <w:rFonts w:ascii="Arial" w:hAnsi="Arial"/>
                <w:sz w:val="18"/>
                <w:szCs w:val="18"/>
              </w:rPr>
              <w:br/>
            </w:r>
            <w:r w:rsidR="00A16FE1" w:rsidRPr="008539A5">
              <w:rPr>
                <w:rFonts w:ascii="Arial" w:hAnsi="Arial"/>
                <w:b/>
                <w:sz w:val="18"/>
                <w:szCs w:val="18"/>
              </w:rPr>
              <w:t>21.02</w:t>
            </w:r>
            <w:r w:rsidRPr="008539A5">
              <w:rPr>
                <w:rFonts w:ascii="Arial" w:hAnsi="Arial"/>
                <w:b/>
                <w:sz w:val="18"/>
                <w:szCs w:val="18"/>
              </w:rPr>
              <w:t>.</w:t>
            </w:r>
            <w:r w:rsidR="005F4F45" w:rsidRPr="008539A5">
              <w:rPr>
                <w:rFonts w:ascii="Arial" w:hAnsi="Arial"/>
                <w:b/>
                <w:sz w:val="18"/>
                <w:szCs w:val="18"/>
              </w:rPr>
              <w:br/>
            </w:r>
            <w:r w:rsidRPr="008539A5">
              <w:rPr>
                <w:rFonts w:ascii="Arial" w:hAnsi="Arial"/>
                <w:b/>
                <w:sz w:val="18"/>
                <w:szCs w:val="18"/>
              </w:rPr>
              <w:t>(2.)</w:t>
            </w:r>
            <w:r w:rsidR="008D4C38" w:rsidRPr="008539A5">
              <w:rPr>
                <w:rFonts w:ascii="Arial" w:hAnsi="Arial"/>
                <w:b/>
                <w:sz w:val="18"/>
                <w:szCs w:val="18"/>
              </w:rPr>
              <w:br/>
            </w:r>
            <w:r w:rsidRPr="008539A5">
              <w:rPr>
                <w:rFonts w:ascii="Arial" w:hAnsi="Arial"/>
                <w:b/>
                <w:sz w:val="18"/>
                <w:szCs w:val="18"/>
                <w:u w:val="single"/>
              </w:rPr>
              <w:t>1</w:t>
            </w:r>
            <w:r w:rsidR="00A16FE1" w:rsidRPr="008539A5">
              <w:rPr>
                <w:rFonts w:ascii="Arial" w:hAnsi="Arial"/>
                <w:b/>
                <w:sz w:val="18"/>
                <w:szCs w:val="18"/>
                <w:u w:val="single"/>
              </w:rPr>
              <w:t>5</w:t>
            </w:r>
            <w:r w:rsidRPr="008539A5">
              <w:rPr>
                <w:rFonts w:ascii="Arial" w:hAnsi="Arial"/>
                <w:b/>
                <w:sz w:val="18"/>
                <w:szCs w:val="18"/>
                <w:u w:val="single"/>
              </w:rPr>
              <w:t>.00</w:t>
            </w:r>
            <w:r w:rsidRPr="008539A5">
              <w:rPr>
                <w:rFonts w:ascii="Arial" w:hAnsi="Arial"/>
                <w:b/>
                <w:sz w:val="18"/>
                <w:szCs w:val="18"/>
              </w:rPr>
              <w:t xml:space="preserve"> Uhr</w:t>
            </w:r>
            <w:r w:rsidR="00803CF0" w:rsidRPr="008539A5">
              <w:rPr>
                <w:rFonts w:ascii="Arial" w:hAnsi="Arial"/>
                <w:b/>
                <w:sz w:val="18"/>
                <w:szCs w:val="18"/>
              </w:rPr>
              <w:t xml:space="preserve"> (neu)</w:t>
            </w:r>
          </w:p>
        </w:tc>
        <w:tc>
          <w:tcPr>
            <w:tcW w:w="6946" w:type="dxa"/>
            <w:vAlign w:val="center"/>
          </w:tcPr>
          <w:p w14:paraId="7694E543" w14:textId="77777777" w:rsidR="00920A71" w:rsidRPr="008539A5" w:rsidRDefault="00920A71" w:rsidP="00AE3679">
            <w:pPr>
              <w:spacing w:before="40" w:after="40" w:line="240" w:lineRule="auto"/>
              <w:rPr>
                <w:rFonts w:ascii="Arial" w:hAnsi="Arial"/>
                <w:b/>
                <w:sz w:val="18"/>
                <w:szCs w:val="18"/>
              </w:rPr>
            </w:pPr>
            <w:r w:rsidRPr="008539A5">
              <w:rPr>
                <w:rFonts w:ascii="Arial" w:hAnsi="Arial"/>
                <w:b/>
                <w:sz w:val="18"/>
                <w:szCs w:val="18"/>
              </w:rPr>
              <w:t>spätester Zeitpunkt</w:t>
            </w:r>
            <w:r w:rsidRPr="008539A5">
              <w:rPr>
                <w:rFonts w:ascii="Arial" w:hAnsi="Arial"/>
                <w:sz w:val="18"/>
                <w:szCs w:val="18"/>
              </w:rPr>
              <w:t xml:space="preserve"> für die Beantragung von Wahlscheinen durch Wahlberechtigte, die in das Wähl</w:t>
            </w:r>
            <w:r w:rsidR="00D26C0A" w:rsidRPr="008539A5">
              <w:rPr>
                <w:rFonts w:ascii="Arial" w:hAnsi="Arial"/>
                <w:sz w:val="18"/>
                <w:szCs w:val="18"/>
              </w:rPr>
              <w:t>erverzeichnis eingetragen sind [</w:t>
            </w:r>
            <w:r w:rsidRPr="008539A5">
              <w:rPr>
                <w:rFonts w:ascii="Arial" w:hAnsi="Arial"/>
                <w:sz w:val="18"/>
                <w:szCs w:val="18"/>
              </w:rPr>
              <w:t xml:space="preserve">Ausnahme siehe </w:t>
            </w:r>
            <w:r w:rsidR="00AE3679" w:rsidRPr="008539A5">
              <w:rPr>
                <w:rFonts w:ascii="Arial" w:hAnsi="Arial"/>
                <w:sz w:val="18"/>
                <w:szCs w:val="18"/>
              </w:rPr>
              <w:t>22.02</w:t>
            </w:r>
            <w:r w:rsidR="009C767F" w:rsidRPr="008539A5">
              <w:rPr>
                <w:rFonts w:ascii="Arial" w:hAnsi="Arial"/>
                <w:sz w:val="18"/>
                <w:szCs w:val="18"/>
              </w:rPr>
              <w:t>. (12 Uhr)</w:t>
            </w:r>
            <w:r w:rsidRPr="008539A5">
              <w:rPr>
                <w:rFonts w:ascii="Arial" w:hAnsi="Arial"/>
                <w:sz w:val="18"/>
                <w:szCs w:val="18"/>
              </w:rPr>
              <w:t>,</w:t>
            </w:r>
            <w:r w:rsidR="00865A48" w:rsidRPr="008539A5">
              <w:rPr>
                <w:rFonts w:ascii="Arial" w:hAnsi="Arial"/>
                <w:sz w:val="18"/>
                <w:szCs w:val="18"/>
              </w:rPr>
              <w:t xml:space="preserve"> </w:t>
            </w:r>
            <w:r w:rsidR="00AE3679" w:rsidRPr="008539A5">
              <w:rPr>
                <w:rFonts w:ascii="Arial" w:hAnsi="Arial"/>
                <w:sz w:val="18"/>
                <w:szCs w:val="18"/>
              </w:rPr>
              <w:t>23.02</w:t>
            </w:r>
            <w:r w:rsidRPr="008539A5">
              <w:rPr>
                <w:rFonts w:ascii="Arial" w:hAnsi="Arial"/>
                <w:sz w:val="18"/>
                <w:szCs w:val="18"/>
              </w:rPr>
              <w:t>.</w:t>
            </w:r>
            <w:r w:rsidR="009C767F" w:rsidRPr="008539A5">
              <w:rPr>
                <w:rFonts w:ascii="Arial" w:hAnsi="Arial"/>
                <w:sz w:val="18"/>
                <w:szCs w:val="18"/>
              </w:rPr>
              <w:t xml:space="preserve"> (15 Uhr)</w:t>
            </w:r>
            <w:r w:rsidR="00D26C0A" w:rsidRPr="008539A5">
              <w:rPr>
                <w:rFonts w:ascii="Arial" w:hAnsi="Arial"/>
                <w:sz w:val="18"/>
                <w:szCs w:val="18"/>
              </w:rPr>
              <w:t>]</w:t>
            </w:r>
          </w:p>
        </w:tc>
        <w:tc>
          <w:tcPr>
            <w:tcW w:w="1622" w:type="dxa"/>
            <w:gridSpan w:val="2"/>
            <w:vAlign w:val="center"/>
          </w:tcPr>
          <w:p w14:paraId="492C4548" w14:textId="77777777" w:rsidR="00F21DD7" w:rsidRPr="008539A5" w:rsidRDefault="00920A71" w:rsidP="005F4F45">
            <w:pPr>
              <w:spacing w:before="40" w:after="40" w:line="240" w:lineRule="auto"/>
              <w:rPr>
                <w:rFonts w:ascii="Arial" w:hAnsi="Arial"/>
                <w:sz w:val="18"/>
                <w:szCs w:val="18"/>
              </w:rPr>
            </w:pPr>
            <w:r w:rsidRPr="008539A5">
              <w:rPr>
                <w:rFonts w:ascii="Arial" w:hAnsi="Arial"/>
                <w:sz w:val="18"/>
                <w:szCs w:val="18"/>
              </w:rPr>
              <w:t>§ 2</w:t>
            </w:r>
            <w:r w:rsidR="008311F3" w:rsidRPr="008539A5">
              <w:rPr>
                <w:rFonts w:ascii="Arial" w:hAnsi="Arial"/>
                <w:sz w:val="18"/>
                <w:szCs w:val="18"/>
              </w:rPr>
              <w:t>7</w:t>
            </w:r>
            <w:r w:rsidRPr="008539A5">
              <w:rPr>
                <w:rFonts w:ascii="Arial" w:hAnsi="Arial"/>
                <w:sz w:val="18"/>
                <w:szCs w:val="18"/>
              </w:rPr>
              <w:t xml:space="preserve"> (4) S. 1 </w:t>
            </w:r>
            <w:r w:rsidR="008311F3" w:rsidRPr="008539A5">
              <w:rPr>
                <w:rFonts w:ascii="Arial" w:hAnsi="Arial"/>
                <w:sz w:val="18"/>
                <w:szCs w:val="18"/>
              </w:rPr>
              <w:t>B</w:t>
            </w:r>
            <w:r w:rsidRPr="008539A5">
              <w:rPr>
                <w:rFonts w:ascii="Arial" w:hAnsi="Arial"/>
                <w:sz w:val="18"/>
                <w:szCs w:val="18"/>
              </w:rPr>
              <w:t>WO</w:t>
            </w:r>
          </w:p>
          <w:p w14:paraId="426AC46E" w14:textId="77777777" w:rsidR="00F21DD7" w:rsidRPr="008539A5" w:rsidRDefault="00F21DD7" w:rsidP="005F4F45">
            <w:pPr>
              <w:spacing w:before="40" w:after="40" w:line="240" w:lineRule="auto"/>
              <w:rPr>
                <w:rFonts w:ascii="Arial" w:hAnsi="Arial"/>
                <w:b/>
                <w:strike/>
                <w:sz w:val="18"/>
                <w:szCs w:val="18"/>
              </w:rPr>
            </w:pPr>
          </w:p>
        </w:tc>
      </w:tr>
      <w:tr w:rsidR="008D4C38" w:rsidRPr="00257FEC" w14:paraId="77A8DD7B" w14:textId="77777777" w:rsidTr="00803CF0">
        <w:trPr>
          <w:cantSplit/>
          <w:trHeight w:val="990"/>
        </w:trPr>
        <w:tc>
          <w:tcPr>
            <w:tcW w:w="1560" w:type="dxa"/>
            <w:tcBorders>
              <w:bottom w:val="dashed" w:sz="4" w:space="0" w:color="auto"/>
            </w:tcBorders>
            <w:vAlign w:val="center"/>
          </w:tcPr>
          <w:p w14:paraId="05272192" w14:textId="77777777" w:rsidR="008D4C38" w:rsidRPr="008539A5" w:rsidRDefault="008D4C38" w:rsidP="00AE3679">
            <w:pPr>
              <w:spacing w:before="40" w:after="40" w:line="240" w:lineRule="auto"/>
              <w:jc w:val="center"/>
              <w:rPr>
                <w:rFonts w:ascii="Arial" w:hAnsi="Arial"/>
                <w:sz w:val="18"/>
              </w:rPr>
            </w:pPr>
            <w:r w:rsidRPr="008539A5">
              <w:rPr>
                <w:rFonts w:ascii="Arial" w:hAnsi="Arial"/>
                <w:b/>
                <w:sz w:val="18"/>
                <w:u w:val="single"/>
              </w:rPr>
              <w:lastRenderedPageBreak/>
              <w:t>Samstag</w:t>
            </w:r>
            <w:r w:rsidRPr="008539A5">
              <w:rPr>
                <w:rFonts w:ascii="Arial" w:hAnsi="Arial"/>
                <w:b/>
                <w:sz w:val="18"/>
              </w:rPr>
              <w:t xml:space="preserve">, </w:t>
            </w:r>
            <w:r w:rsidRPr="008539A5">
              <w:rPr>
                <w:rFonts w:ascii="Arial" w:hAnsi="Arial"/>
                <w:b/>
                <w:sz w:val="18"/>
              </w:rPr>
              <w:br/>
            </w:r>
            <w:r w:rsidR="00AE3679" w:rsidRPr="008539A5">
              <w:rPr>
                <w:rFonts w:ascii="Arial" w:hAnsi="Arial"/>
                <w:b/>
                <w:sz w:val="18"/>
              </w:rPr>
              <w:t>22.02</w:t>
            </w:r>
            <w:r w:rsidRPr="008539A5">
              <w:rPr>
                <w:rFonts w:ascii="Arial" w:hAnsi="Arial"/>
                <w:b/>
                <w:sz w:val="18"/>
              </w:rPr>
              <w:t>.</w:t>
            </w:r>
            <w:r w:rsidR="00893121" w:rsidRPr="008539A5">
              <w:rPr>
                <w:rFonts w:ascii="Arial" w:hAnsi="Arial"/>
                <w:b/>
                <w:sz w:val="18"/>
              </w:rPr>
              <w:br/>
            </w:r>
            <w:r w:rsidRPr="008539A5">
              <w:rPr>
                <w:rFonts w:ascii="Arial" w:hAnsi="Arial"/>
                <w:b/>
                <w:sz w:val="18"/>
              </w:rPr>
              <w:t>(1.)</w:t>
            </w:r>
          </w:p>
        </w:tc>
        <w:tc>
          <w:tcPr>
            <w:tcW w:w="6946" w:type="dxa"/>
            <w:tcBorders>
              <w:bottom w:val="single" w:sz="4" w:space="0" w:color="auto"/>
            </w:tcBorders>
          </w:tcPr>
          <w:p w14:paraId="493F865A" w14:textId="77777777" w:rsidR="008D4C38" w:rsidRPr="008539A5" w:rsidRDefault="008D4C38" w:rsidP="007F197E">
            <w:pPr>
              <w:numPr>
                <w:ilvl w:val="0"/>
                <w:numId w:val="4"/>
              </w:numPr>
              <w:tabs>
                <w:tab w:val="clear" w:pos="360"/>
                <w:tab w:val="num" w:pos="214"/>
              </w:tabs>
              <w:spacing w:before="40" w:after="40" w:line="240" w:lineRule="auto"/>
              <w:ind w:left="214" w:hanging="214"/>
              <w:rPr>
                <w:rFonts w:ascii="Arial" w:hAnsi="Arial"/>
                <w:sz w:val="18"/>
              </w:rPr>
            </w:pPr>
            <w:r w:rsidRPr="008539A5">
              <w:rPr>
                <w:rFonts w:ascii="Arial" w:hAnsi="Arial"/>
                <w:b/>
                <w:sz w:val="18"/>
              </w:rPr>
              <w:t>spätester Zeitpunkt</w:t>
            </w:r>
            <w:r w:rsidRPr="008539A5">
              <w:rPr>
                <w:rFonts w:ascii="Arial" w:hAnsi="Arial"/>
                <w:sz w:val="18"/>
              </w:rPr>
              <w:t xml:space="preserve"> für den Abschluss und die Beurkundung des Wählerverzeichnisses </w:t>
            </w:r>
          </w:p>
          <w:p w14:paraId="2511F9E6" w14:textId="77777777" w:rsidR="008D4C38" w:rsidRPr="008539A5" w:rsidRDefault="008D4C38" w:rsidP="007F197E">
            <w:pPr>
              <w:numPr>
                <w:ilvl w:val="0"/>
                <w:numId w:val="4"/>
              </w:numPr>
              <w:tabs>
                <w:tab w:val="clear" w:pos="360"/>
                <w:tab w:val="num" w:pos="214"/>
              </w:tabs>
              <w:spacing w:before="40" w:after="40" w:line="240" w:lineRule="auto"/>
              <w:ind w:left="214" w:hanging="214"/>
              <w:rPr>
                <w:rFonts w:ascii="Arial" w:hAnsi="Arial"/>
                <w:b/>
                <w:sz w:val="18"/>
              </w:rPr>
            </w:pPr>
            <w:r w:rsidRPr="008539A5">
              <w:rPr>
                <w:rFonts w:ascii="Arial" w:hAnsi="Arial"/>
                <w:sz w:val="18"/>
              </w:rPr>
              <w:t xml:space="preserve">Übergabe der Wahlunterlagen und Ausstattungsgegenstände an den Wahlvorsteher (kann auch am Wahltag vor Beginn der Wahl geschehen) </w:t>
            </w:r>
          </w:p>
        </w:tc>
        <w:tc>
          <w:tcPr>
            <w:tcW w:w="1622" w:type="dxa"/>
            <w:gridSpan w:val="2"/>
            <w:tcBorders>
              <w:bottom w:val="single" w:sz="4" w:space="0" w:color="auto"/>
            </w:tcBorders>
          </w:tcPr>
          <w:p w14:paraId="3DAC9FCE" w14:textId="77777777" w:rsidR="008D4C38" w:rsidRPr="00257FEC" w:rsidRDefault="008D4C38" w:rsidP="00137462">
            <w:pPr>
              <w:spacing w:before="40" w:after="40" w:line="240" w:lineRule="auto"/>
              <w:rPr>
                <w:rFonts w:ascii="Arial" w:hAnsi="Arial"/>
                <w:sz w:val="18"/>
              </w:rPr>
            </w:pPr>
            <w:r w:rsidRPr="00257FEC">
              <w:rPr>
                <w:rFonts w:ascii="Arial" w:hAnsi="Arial"/>
                <w:sz w:val="18"/>
              </w:rPr>
              <w:t>§ 2</w:t>
            </w:r>
            <w:r w:rsidR="008311F3" w:rsidRPr="00257FEC">
              <w:rPr>
                <w:rFonts w:ascii="Arial" w:hAnsi="Arial"/>
                <w:sz w:val="18"/>
              </w:rPr>
              <w:t>4</w:t>
            </w:r>
            <w:r w:rsidRPr="00257FEC">
              <w:rPr>
                <w:rFonts w:ascii="Arial" w:hAnsi="Arial"/>
                <w:sz w:val="18"/>
              </w:rPr>
              <w:t xml:space="preserve"> (1) </w:t>
            </w:r>
            <w:r w:rsidR="008311F3" w:rsidRPr="00257FEC">
              <w:rPr>
                <w:rFonts w:ascii="Arial" w:hAnsi="Arial"/>
                <w:sz w:val="18"/>
              </w:rPr>
              <w:t>B</w:t>
            </w:r>
            <w:r w:rsidRPr="00257FEC">
              <w:rPr>
                <w:rFonts w:ascii="Arial" w:hAnsi="Arial"/>
                <w:sz w:val="18"/>
              </w:rPr>
              <w:t>WO</w:t>
            </w:r>
            <w:r w:rsidR="00137462" w:rsidRPr="00257FEC">
              <w:rPr>
                <w:rFonts w:ascii="Arial" w:hAnsi="Arial"/>
                <w:sz w:val="18"/>
              </w:rPr>
              <w:br/>
            </w:r>
          </w:p>
          <w:p w14:paraId="227B84F8" w14:textId="77777777" w:rsidR="008D4C38" w:rsidRPr="00257FEC" w:rsidRDefault="008D4C38" w:rsidP="001471A4">
            <w:pPr>
              <w:spacing w:before="0" w:after="40"/>
              <w:rPr>
                <w:rFonts w:ascii="Arial" w:hAnsi="Arial"/>
                <w:b/>
                <w:sz w:val="18"/>
              </w:rPr>
            </w:pPr>
            <w:r w:rsidRPr="00257FEC">
              <w:rPr>
                <w:rFonts w:ascii="Arial" w:hAnsi="Arial"/>
                <w:sz w:val="18"/>
              </w:rPr>
              <w:t>§ 4</w:t>
            </w:r>
            <w:r w:rsidR="008311F3" w:rsidRPr="00257FEC">
              <w:rPr>
                <w:rFonts w:ascii="Arial" w:hAnsi="Arial"/>
                <w:sz w:val="18"/>
              </w:rPr>
              <w:t>9</w:t>
            </w:r>
            <w:r w:rsidRPr="00257FEC">
              <w:rPr>
                <w:rFonts w:ascii="Arial" w:hAnsi="Arial"/>
                <w:sz w:val="18"/>
              </w:rPr>
              <w:t xml:space="preserve"> </w:t>
            </w:r>
            <w:r w:rsidR="008311F3" w:rsidRPr="00257FEC">
              <w:rPr>
                <w:rFonts w:ascii="Arial" w:hAnsi="Arial"/>
                <w:sz w:val="18"/>
              </w:rPr>
              <w:t>B</w:t>
            </w:r>
            <w:r w:rsidRPr="00257FEC">
              <w:rPr>
                <w:rFonts w:ascii="Arial" w:hAnsi="Arial"/>
                <w:sz w:val="18"/>
              </w:rPr>
              <w:t>WO</w:t>
            </w:r>
          </w:p>
        </w:tc>
      </w:tr>
      <w:tr w:rsidR="008D4C38" w:rsidRPr="00257FEC" w14:paraId="74E55274" w14:textId="77777777" w:rsidTr="00803CF0">
        <w:trPr>
          <w:cantSplit/>
          <w:trHeight w:val="705"/>
        </w:trPr>
        <w:tc>
          <w:tcPr>
            <w:tcW w:w="1560" w:type="dxa"/>
            <w:tcBorders>
              <w:top w:val="dashed" w:sz="4" w:space="0" w:color="auto"/>
              <w:bottom w:val="single" w:sz="4" w:space="0" w:color="auto"/>
            </w:tcBorders>
            <w:vAlign w:val="center"/>
          </w:tcPr>
          <w:p w14:paraId="2445AB26" w14:textId="77777777" w:rsidR="008D4C38" w:rsidRPr="008539A5" w:rsidRDefault="009C6426" w:rsidP="004824EC">
            <w:pPr>
              <w:spacing w:before="40" w:after="40" w:line="240" w:lineRule="auto"/>
              <w:jc w:val="center"/>
              <w:rPr>
                <w:rFonts w:ascii="Arial" w:hAnsi="Arial"/>
                <w:sz w:val="18"/>
              </w:rPr>
            </w:pPr>
            <w:r w:rsidRPr="008539A5">
              <w:rPr>
                <w:rFonts w:ascii="Arial" w:hAnsi="Arial"/>
                <w:sz w:val="18"/>
              </w:rPr>
              <w:t>12.00 Uhr</w:t>
            </w:r>
          </w:p>
        </w:tc>
        <w:tc>
          <w:tcPr>
            <w:tcW w:w="6946" w:type="dxa"/>
            <w:tcBorders>
              <w:top w:val="single" w:sz="4" w:space="0" w:color="auto"/>
            </w:tcBorders>
            <w:vAlign w:val="center"/>
          </w:tcPr>
          <w:p w14:paraId="1FC3A733" w14:textId="77777777" w:rsidR="00760EE6" w:rsidRPr="008539A5" w:rsidRDefault="008D4C38" w:rsidP="00FA61E4">
            <w:pPr>
              <w:spacing w:before="40" w:after="40" w:line="240" w:lineRule="auto"/>
              <w:rPr>
                <w:rFonts w:ascii="Arial" w:hAnsi="Arial"/>
                <w:sz w:val="18"/>
              </w:rPr>
            </w:pPr>
            <w:r w:rsidRPr="008539A5">
              <w:rPr>
                <w:rFonts w:ascii="Arial" w:hAnsi="Arial"/>
                <w:b/>
                <w:sz w:val="18"/>
              </w:rPr>
              <w:t>spätester Zeitpunkt</w:t>
            </w:r>
            <w:r w:rsidRPr="008539A5">
              <w:rPr>
                <w:rFonts w:ascii="Arial" w:hAnsi="Arial"/>
                <w:sz w:val="18"/>
              </w:rPr>
              <w:t xml:space="preserve"> für die Erteilung von Wahlscheinen an Wahlberechtigte, die glaubhaft versichern, dass ihnen der beantragte Wahlschein nicht zugegangen ist</w:t>
            </w:r>
            <w:r w:rsidR="00C261F0" w:rsidRPr="008539A5">
              <w:rPr>
                <w:rFonts w:ascii="Arial" w:hAnsi="Arial"/>
                <w:sz w:val="18"/>
              </w:rPr>
              <w:t xml:space="preserve"> </w:t>
            </w:r>
            <w:r w:rsidR="00C261F0" w:rsidRPr="008539A5">
              <w:rPr>
                <w:rFonts w:ascii="Arial" w:hAnsi="Arial"/>
                <w:sz w:val="18"/>
              </w:rPr>
              <w:br/>
              <w:t xml:space="preserve">oder </w:t>
            </w:r>
            <w:r w:rsidR="00803CF0" w:rsidRPr="008539A5">
              <w:rPr>
                <w:rFonts w:ascii="Arial" w:hAnsi="Arial"/>
                <w:sz w:val="18"/>
              </w:rPr>
              <w:t xml:space="preserve">sie </w:t>
            </w:r>
            <w:r w:rsidR="00C261F0" w:rsidRPr="008539A5">
              <w:rPr>
                <w:rFonts w:ascii="Arial" w:hAnsi="Arial"/>
                <w:sz w:val="18"/>
              </w:rPr>
              <w:t>diesen verloren haben</w:t>
            </w:r>
            <w:r w:rsidR="00803CF0" w:rsidRPr="008539A5">
              <w:rPr>
                <w:rFonts w:ascii="Arial" w:hAnsi="Arial"/>
                <w:sz w:val="18"/>
              </w:rPr>
              <w:t xml:space="preserve"> (neu)</w:t>
            </w:r>
            <w:r w:rsidRPr="008539A5">
              <w:rPr>
                <w:rFonts w:ascii="Arial" w:hAnsi="Arial"/>
                <w:sz w:val="18"/>
              </w:rPr>
              <w:t xml:space="preserve"> </w:t>
            </w:r>
          </w:p>
        </w:tc>
        <w:tc>
          <w:tcPr>
            <w:tcW w:w="1622" w:type="dxa"/>
            <w:gridSpan w:val="2"/>
            <w:tcBorders>
              <w:top w:val="single" w:sz="4" w:space="0" w:color="auto"/>
            </w:tcBorders>
            <w:vAlign w:val="center"/>
          </w:tcPr>
          <w:p w14:paraId="2FF21390" w14:textId="77777777" w:rsidR="008D4C38" w:rsidRPr="00257FEC" w:rsidRDefault="008D4C38" w:rsidP="00C261F0">
            <w:pPr>
              <w:spacing w:before="40" w:after="40" w:line="240" w:lineRule="auto"/>
              <w:rPr>
                <w:rFonts w:ascii="Arial" w:hAnsi="Arial"/>
                <w:sz w:val="18"/>
              </w:rPr>
            </w:pPr>
            <w:r w:rsidRPr="00257FEC">
              <w:rPr>
                <w:rFonts w:ascii="Arial" w:hAnsi="Arial"/>
                <w:sz w:val="18"/>
              </w:rPr>
              <w:t>§ 2</w:t>
            </w:r>
            <w:r w:rsidR="008311F3" w:rsidRPr="00257FEC">
              <w:rPr>
                <w:rFonts w:ascii="Arial" w:hAnsi="Arial"/>
                <w:sz w:val="18"/>
              </w:rPr>
              <w:t>8</w:t>
            </w:r>
            <w:r w:rsidRPr="00257FEC">
              <w:rPr>
                <w:rFonts w:ascii="Arial" w:hAnsi="Arial"/>
                <w:sz w:val="18"/>
              </w:rPr>
              <w:t xml:space="preserve"> (10) </w:t>
            </w:r>
            <w:r w:rsidRPr="004E166D">
              <w:rPr>
                <w:rFonts w:ascii="Arial" w:hAnsi="Arial"/>
                <w:sz w:val="18"/>
              </w:rPr>
              <w:t>S. </w:t>
            </w:r>
            <w:r w:rsidR="00C261F0" w:rsidRPr="004E166D">
              <w:rPr>
                <w:rFonts w:ascii="Arial" w:hAnsi="Arial"/>
                <w:sz w:val="18"/>
              </w:rPr>
              <w:t>1</w:t>
            </w:r>
            <w:r w:rsidRPr="00257FEC">
              <w:rPr>
                <w:rFonts w:ascii="Arial" w:hAnsi="Arial"/>
                <w:sz w:val="18"/>
              </w:rPr>
              <w:t xml:space="preserve"> </w:t>
            </w:r>
            <w:r w:rsidR="008311F3" w:rsidRPr="00257FEC">
              <w:rPr>
                <w:rFonts w:ascii="Arial" w:hAnsi="Arial"/>
                <w:sz w:val="18"/>
              </w:rPr>
              <w:t>B</w:t>
            </w:r>
            <w:r w:rsidRPr="00257FEC">
              <w:rPr>
                <w:rFonts w:ascii="Arial" w:hAnsi="Arial"/>
                <w:sz w:val="18"/>
              </w:rPr>
              <w:t>WO</w:t>
            </w:r>
          </w:p>
        </w:tc>
      </w:tr>
      <w:tr w:rsidR="00BF759D" w:rsidRPr="00257FEC" w14:paraId="0B1F6731" w14:textId="77777777" w:rsidTr="00803CF0">
        <w:trPr>
          <w:gridAfter w:val="1"/>
          <w:wAfter w:w="63" w:type="dxa"/>
          <w:cantSplit/>
          <w:trHeight w:hRule="exact" w:val="1489"/>
        </w:trPr>
        <w:tc>
          <w:tcPr>
            <w:tcW w:w="1560" w:type="dxa"/>
            <w:tcBorders>
              <w:top w:val="single" w:sz="4" w:space="0" w:color="auto"/>
              <w:bottom w:val="dashed" w:sz="4" w:space="0" w:color="auto"/>
            </w:tcBorders>
            <w:vAlign w:val="center"/>
          </w:tcPr>
          <w:p w14:paraId="1C990F7F" w14:textId="77777777" w:rsidR="0092264D" w:rsidRPr="008539A5" w:rsidRDefault="00BF759D" w:rsidP="004824EC">
            <w:pPr>
              <w:spacing w:before="40" w:after="40" w:line="240" w:lineRule="auto"/>
              <w:jc w:val="center"/>
              <w:rPr>
                <w:rFonts w:ascii="Arial" w:hAnsi="Arial"/>
                <w:b/>
                <w:sz w:val="18"/>
                <w:szCs w:val="18"/>
              </w:rPr>
            </w:pPr>
            <w:r w:rsidRPr="008539A5">
              <w:rPr>
                <w:rFonts w:ascii="Arial" w:hAnsi="Arial"/>
                <w:b/>
                <w:sz w:val="20"/>
              </w:rPr>
              <w:t>Sonntag,</w:t>
            </w:r>
            <w:r w:rsidRPr="008539A5">
              <w:rPr>
                <w:rFonts w:ascii="Arial" w:hAnsi="Arial"/>
                <w:b/>
                <w:sz w:val="20"/>
              </w:rPr>
              <w:br/>
            </w:r>
            <w:r w:rsidR="00AE3679" w:rsidRPr="008539A5">
              <w:rPr>
                <w:rFonts w:ascii="Arial" w:hAnsi="Arial"/>
                <w:b/>
                <w:sz w:val="20"/>
              </w:rPr>
              <w:t>23.02</w:t>
            </w:r>
            <w:r w:rsidRPr="008539A5">
              <w:rPr>
                <w:rFonts w:ascii="Arial" w:hAnsi="Arial"/>
                <w:b/>
                <w:sz w:val="20"/>
              </w:rPr>
              <w:t>.,</w:t>
            </w:r>
            <w:r w:rsidRPr="008539A5">
              <w:rPr>
                <w:rFonts w:ascii="Arial" w:hAnsi="Arial"/>
                <w:b/>
                <w:sz w:val="20"/>
              </w:rPr>
              <w:br/>
            </w:r>
            <w:r w:rsidRPr="008539A5">
              <w:rPr>
                <w:rFonts w:ascii="Arial" w:hAnsi="Arial"/>
                <w:b/>
                <w:sz w:val="20"/>
                <w:u w:val="single"/>
              </w:rPr>
              <w:t>Wahltag</w:t>
            </w:r>
            <w:r w:rsidRPr="008539A5">
              <w:rPr>
                <w:rFonts w:ascii="Arial" w:hAnsi="Arial"/>
                <w:b/>
                <w:sz w:val="20"/>
              </w:rPr>
              <w:br/>
            </w:r>
          </w:p>
          <w:p w14:paraId="36F44F95" w14:textId="77777777" w:rsidR="00BF759D" w:rsidRPr="008539A5" w:rsidRDefault="00BF759D" w:rsidP="004824EC">
            <w:pPr>
              <w:spacing w:before="40" w:after="40" w:line="240" w:lineRule="auto"/>
              <w:jc w:val="center"/>
              <w:rPr>
                <w:rFonts w:ascii="Arial" w:hAnsi="Arial"/>
                <w:sz w:val="18"/>
                <w:szCs w:val="18"/>
              </w:rPr>
            </w:pPr>
            <w:r w:rsidRPr="008539A5">
              <w:rPr>
                <w:rFonts w:ascii="Arial" w:hAnsi="Arial"/>
                <w:b/>
                <w:sz w:val="18"/>
                <w:szCs w:val="18"/>
              </w:rPr>
              <w:t>08.00 Uhr</w:t>
            </w:r>
          </w:p>
        </w:tc>
        <w:tc>
          <w:tcPr>
            <w:tcW w:w="6946" w:type="dxa"/>
            <w:tcBorders>
              <w:bottom w:val="single" w:sz="4" w:space="0" w:color="auto"/>
            </w:tcBorders>
            <w:vAlign w:val="center"/>
          </w:tcPr>
          <w:p w14:paraId="559DD5CD" w14:textId="77777777" w:rsidR="00BF759D" w:rsidRPr="008539A5" w:rsidRDefault="00BF759D" w:rsidP="00BF759D">
            <w:pPr>
              <w:spacing w:before="40" w:after="40" w:line="240" w:lineRule="auto"/>
              <w:rPr>
                <w:rFonts w:ascii="Arial" w:hAnsi="Arial"/>
                <w:b/>
                <w:sz w:val="18"/>
              </w:rPr>
            </w:pPr>
            <w:r w:rsidRPr="008539A5">
              <w:rPr>
                <w:rFonts w:ascii="Arial" w:hAnsi="Arial"/>
                <w:b/>
                <w:sz w:val="18"/>
              </w:rPr>
              <w:t>Beginn der Wahl</w:t>
            </w:r>
          </w:p>
          <w:p w14:paraId="23200F0A" w14:textId="77777777" w:rsidR="00BF759D" w:rsidRPr="008539A5" w:rsidRDefault="00BF759D" w:rsidP="00823000">
            <w:pPr>
              <w:spacing w:before="40" w:after="40" w:line="240" w:lineRule="auto"/>
              <w:rPr>
                <w:rFonts w:ascii="Arial" w:hAnsi="Arial"/>
                <w:sz w:val="18"/>
              </w:rPr>
            </w:pPr>
            <w:r w:rsidRPr="008539A5">
              <w:rPr>
                <w:rFonts w:ascii="Arial" w:hAnsi="Arial"/>
                <w:sz w:val="18"/>
              </w:rPr>
              <w:t>sofortige (telef</w:t>
            </w:r>
            <w:r w:rsidR="00823000" w:rsidRPr="008539A5">
              <w:rPr>
                <w:rFonts w:ascii="Arial" w:hAnsi="Arial"/>
                <w:sz w:val="18"/>
              </w:rPr>
              <w:t>onische</w:t>
            </w:r>
            <w:r w:rsidRPr="008539A5">
              <w:rPr>
                <w:rFonts w:ascii="Arial" w:hAnsi="Arial"/>
                <w:sz w:val="18"/>
              </w:rPr>
              <w:t>) Verständigung des Wahlvorstehers, wenn für im Wählerverzeichnis eingetragene Wahlberechtigte nach Abschluss des Wählerverzeichnisses und nach Übergabe des besonderen Wahlscheinverzeichnisses noch Wahlscheine ausgestellt wurden (zur Berichtigung der Abschlussbeurkundung des Wählerverzeichnisses und Ergänzung des besonderen Wahlscheinverzeichnisses)</w:t>
            </w:r>
          </w:p>
        </w:tc>
        <w:tc>
          <w:tcPr>
            <w:tcW w:w="1559" w:type="dxa"/>
            <w:tcBorders>
              <w:top w:val="single" w:sz="4" w:space="0" w:color="auto"/>
              <w:bottom w:val="single" w:sz="4" w:space="0" w:color="auto"/>
            </w:tcBorders>
          </w:tcPr>
          <w:p w14:paraId="1FEDA5E3" w14:textId="77777777" w:rsidR="00BF759D" w:rsidRPr="00257FEC" w:rsidRDefault="00BF759D" w:rsidP="00BF759D">
            <w:pPr>
              <w:spacing w:before="40" w:after="40" w:line="240" w:lineRule="auto"/>
              <w:rPr>
                <w:rFonts w:ascii="Arial" w:hAnsi="Arial"/>
                <w:sz w:val="18"/>
                <w:szCs w:val="18"/>
              </w:rPr>
            </w:pPr>
            <w:r w:rsidRPr="00257FEC">
              <w:rPr>
                <w:rFonts w:ascii="Arial" w:hAnsi="Arial"/>
                <w:sz w:val="18"/>
              </w:rPr>
              <w:t>§ 47 (1) BWO</w:t>
            </w:r>
          </w:p>
          <w:p w14:paraId="7B01B23A" w14:textId="77777777" w:rsidR="00BF759D" w:rsidRPr="00257FEC" w:rsidRDefault="00BF759D" w:rsidP="00BF759D">
            <w:pPr>
              <w:spacing w:before="40" w:after="40" w:line="240" w:lineRule="auto"/>
              <w:rPr>
                <w:rFonts w:ascii="Arial" w:hAnsi="Arial"/>
                <w:sz w:val="18"/>
              </w:rPr>
            </w:pPr>
            <w:r w:rsidRPr="00257FEC">
              <w:rPr>
                <w:rFonts w:ascii="Arial" w:hAnsi="Arial"/>
                <w:sz w:val="18"/>
              </w:rPr>
              <w:t>§ 28 (6) S. 5, § 27 (4) S. 3, § 53 (2) BWO</w:t>
            </w:r>
          </w:p>
        </w:tc>
      </w:tr>
      <w:tr w:rsidR="00CB225B" w:rsidRPr="00257FEC" w14:paraId="12E560ED" w14:textId="77777777" w:rsidTr="00803CF0">
        <w:trPr>
          <w:gridAfter w:val="1"/>
          <w:wAfter w:w="63" w:type="dxa"/>
          <w:cantSplit/>
          <w:trHeight w:hRule="exact" w:val="971"/>
        </w:trPr>
        <w:tc>
          <w:tcPr>
            <w:tcW w:w="1560" w:type="dxa"/>
            <w:tcBorders>
              <w:top w:val="dashed" w:sz="4" w:space="0" w:color="auto"/>
              <w:bottom w:val="dashed" w:sz="4" w:space="0" w:color="auto"/>
            </w:tcBorders>
            <w:vAlign w:val="center"/>
          </w:tcPr>
          <w:p w14:paraId="4EC669B0" w14:textId="77777777" w:rsidR="00CB225B" w:rsidRPr="00257FEC" w:rsidRDefault="008311F3" w:rsidP="004824EC">
            <w:pPr>
              <w:spacing w:before="40" w:after="40" w:line="240" w:lineRule="auto"/>
              <w:jc w:val="center"/>
              <w:rPr>
                <w:rFonts w:ascii="Arial" w:hAnsi="Arial"/>
                <w:sz w:val="18"/>
                <w:szCs w:val="18"/>
              </w:rPr>
            </w:pPr>
            <w:r w:rsidRPr="00257FEC">
              <w:rPr>
                <w:rFonts w:ascii="Arial" w:hAnsi="Arial"/>
                <w:sz w:val="18"/>
                <w:szCs w:val="18"/>
              </w:rPr>
              <w:t xml:space="preserve">bis </w:t>
            </w:r>
            <w:r w:rsidR="00CF4648" w:rsidRPr="00257FEC">
              <w:rPr>
                <w:rFonts w:ascii="Arial" w:hAnsi="Arial"/>
                <w:sz w:val="18"/>
                <w:szCs w:val="18"/>
              </w:rPr>
              <w:t>12.00 Uhr</w:t>
            </w:r>
          </w:p>
        </w:tc>
        <w:tc>
          <w:tcPr>
            <w:tcW w:w="6946" w:type="dxa"/>
            <w:tcBorders>
              <w:bottom w:val="single" w:sz="4" w:space="0" w:color="auto"/>
            </w:tcBorders>
            <w:vAlign w:val="center"/>
          </w:tcPr>
          <w:p w14:paraId="2CD16931" w14:textId="77777777" w:rsidR="00CB225B" w:rsidRPr="00257FEC" w:rsidRDefault="006C635F" w:rsidP="007B2290">
            <w:pPr>
              <w:spacing w:before="40" w:after="40" w:line="240" w:lineRule="auto"/>
              <w:rPr>
                <w:rFonts w:ascii="Arial" w:hAnsi="Arial"/>
                <w:b/>
                <w:sz w:val="18"/>
              </w:rPr>
            </w:pPr>
            <w:r w:rsidRPr="00257FEC">
              <w:rPr>
                <w:rFonts w:ascii="Arial" w:hAnsi="Arial"/>
                <w:b/>
                <w:sz w:val="18"/>
              </w:rPr>
              <w:t>Gemeinsamer Briefwahlvorstand</w:t>
            </w:r>
            <w:r w:rsidRPr="00257FEC">
              <w:rPr>
                <w:rFonts w:ascii="Arial" w:hAnsi="Arial"/>
                <w:sz w:val="18"/>
              </w:rPr>
              <w:t xml:space="preserve">: </w:t>
            </w:r>
            <w:r w:rsidR="00CB225B" w:rsidRPr="00257FEC">
              <w:rPr>
                <w:rFonts w:ascii="Arial" w:hAnsi="Arial"/>
                <w:sz w:val="18"/>
              </w:rPr>
              <w:t xml:space="preserve">Übergabe der eingegangenen Wahlbriefe und der Verzeichnisse über die für ungültig erklärten Wahlscheine sowie der Nachträge dazu oder der Mitteilung, dass keine Wahlscheine für ungültig erklärt worden sind, an die mit der Durchführung der Briefwahl betraute </w:t>
            </w:r>
            <w:r w:rsidR="0005152D" w:rsidRPr="00257FEC">
              <w:rPr>
                <w:rFonts w:ascii="Arial" w:hAnsi="Arial"/>
                <w:sz w:val="18"/>
              </w:rPr>
              <w:t>Gde.</w:t>
            </w:r>
          </w:p>
        </w:tc>
        <w:tc>
          <w:tcPr>
            <w:tcW w:w="1559" w:type="dxa"/>
            <w:tcBorders>
              <w:top w:val="single" w:sz="4" w:space="0" w:color="auto"/>
              <w:bottom w:val="single" w:sz="4" w:space="0" w:color="auto"/>
            </w:tcBorders>
            <w:vAlign w:val="center"/>
          </w:tcPr>
          <w:p w14:paraId="78BD57FC" w14:textId="77777777" w:rsidR="00CB225B" w:rsidRPr="00257FEC" w:rsidRDefault="001558AD" w:rsidP="007B2290">
            <w:pPr>
              <w:spacing w:before="40" w:after="40" w:line="240" w:lineRule="auto"/>
              <w:rPr>
                <w:rFonts w:ascii="Arial" w:hAnsi="Arial"/>
                <w:sz w:val="20"/>
              </w:rPr>
            </w:pPr>
            <w:r w:rsidRPr="00257FEC">
              <w:rPr>
                <w:rFonts w:ascii="Arial" w:hAnsi="Arial"/>
                <w:sz w:val="18"/>
              </w:rPr>
              <w:t>§§ 2</w:t>
            </w:r>
            <w:r w:rsidR="008311F3" w:rsidRPr="00257FEC">
              <w:rPr>
                <w:rFonts w:ascii="Arial" w:hAnsi="Arial"/>
                <w:sz w:val="18"/>
              </w:rPr>
              <w:t>8</w:t>
            </w:r>
            <w:r w:rsidRPr="00257FEC">
              <w:rPr>
                <w:rFonts w:ascii="Arial" w:hAnsi="Arial"/>
                <w:sz w:val="18"/>
              </w:rPr>
              <w:t xml:space="preserve"> (9), </w:t>
            </w:r>
            <w:r w:rsidR="008311F3" w:rsidRPr="00257FEC">
              <w:rPr>
                <w:rFonts w:ascii="Arial" w:hAnsi="Arial"/>
                <w:sz w:val="18"/>
              </w:rPr>
              <w:t>74</w:t>
            </w:r>
            <w:r w:rsidRPr="00257FEC">
              <w:rPr>
                <w:rFonts w:ascii="Arial" w:hAnsi="Arial"/>
                <w:sz w:val="18"/>
              </w:rPr>
              <w:t> (</w:t>
            </w:r>
            <w:r w:rsidR="008311F3" w:rsidRPr="00257FEC">
              <w:rPr>
                <w:rFonts w:ascii="Arial" w:hAnsi="Arial"/>
                <w:sz w:val="18"/>
              </w:rPr>
              <w:t>4</w:t>
            </w:r>
            <w:r w:rsidRPr="00257FEC">
              <w:rPr>
                <w:rFonts w:ascii="Arial" w:hAnsi="Arial"/>
                <w:sz w:val="18"/>
              </w:rPr>
              <w:t xml:space="preserve">) </w:t>
            </w:r>
            <w:r w:rsidR="008311F3" w:rsidRPr="00257FEC">
              <w:rPr>
                <w:rFonts w:ascii="Arial" w:hAnsi="Arial"/>
                <w:sz w:val="18"/>
              </w:rPr>
              <w:t>B</w:t>
            </w:r>
            <w:r w:rsidRPr="00257FEC">
              <w:rPr>
                <w:rFonts w:ascii="Arial" w:hAnsi="Arial"/>
                <w:sz w:val="18"/>
              </w:rPr>
              <w:t>WO</w:t>
            </w:r>
          </w:p>
        </w:tc>
      </w:tr>
      <w:tr w:rsidR="00CF4648" w:rsidRPr="00257FEC" w14:paraId="4EEE4F39" w14:textId="77777777" w:rsidTr="00796251">
        <w:trPr>
          <w:gridAfter w:val="1"/>
          <w:wAfter w:w="63" w:type="dxa"/>
          <w:cantSplit/>
          <w:trHeight w:hRule="exact" w:val="957"/>
        </w:trPr>
        <w:tc>
          <w:tcPr>
            <w:tcW w:w="1560" w:type="dxa"/>
            <w:tcBorders>
              <w:top w:val="dashed" w:sz="4" w:space="0" w:color="auto"/>
              <w:bottom w:val="dashed" w:sz="4" w:space="0" w:color="auto"/>
            </w:tcBorders>
            <w:vAlign w:val="center"/>
          </w:tcPr>
          <w:p w14:paraId="04C419AD" w14:textId="77777777" w:rsidR="00CF4648" w:rsidRPr="00257FEC" w:rsidRDefault="00CF4648" w:rsidP="004824EC">
            <w:pPr>
              <w:spacing w:before="40" w:after="40" w:line="240" w:lineRule="auto"/>
              <w:jc w:val="center"/>
              <w:rPr>
                <w:rFonts w:ascii="Arial" w:hAnsi="Arial"/>
                <w:sz w:val="18"/>
              </w:rPr>
            </w:pPr>
            <w:r w:rsidRPr="00257FEC">
              <w:rPr>
                <w:rFonts w:ascii="Arial" w:hAnsi="Arial"/>
                <w:sz w:val="18"/>
              </w:rPr>
              <w:t>bis ca. 15.00 Uhr</w:t>
            </w:r>
          </w:p>
        </w:tc>
        <w:tc>
          <w:tcPr>
            <w:tcW w:w="6946" w:type="dxa"/>
            <w:tcBorders>
              <w:top w:val="single" w:sz="4" w:space="0" w:color="auto"/>
              <w:bottom w:val="single" w:sz="6" w:space="0" w:color="auto"/>
            </w:tcBorders>
            <w:shd w:val="clear" w:color="auto" w:fill="auto"/>
            <w:vAlign w:val="center"/>
          </w:tcPr>
          <w:p w14:paraId="7219B073" w14:textId="77777777" w:rsidR="008F575D" w:rsidRPr="00796251" w:rsidRDefault="00865A48" w:rsidP="006C635F">
            <w:pPr>
              <w:spacing w:before="40" w:after="40" w:line="240" w:lineRule="auto"/>
              <w:rPr>
                <w:rFonts w:ascii="Arial" w:hAnsi="Arial"/>
                <w:sz w:val="18"/>
              </w:rPr>
            </w:pPr>
            <w:r w:rsidRPr="00796251">
              <w:rPr>
                <w:rFonts w:ascii="Arial" w:hAnsi="Arial"/>
                <w:sz w:val="18"/>
              </w:rPr>
              <w:t xml:space="preserve">Übergabe </w:t>
            </w:r>
            <w:r w:rsidR="00CF4648" w:rsidRPr="00796251">
              <w:rPr>
                <w:rFonts w:ascii="Arial" w:hAnsi="Arial"/>
                <w:sz w:val="18"/>
              </w:rPr>
              <w:t xml:space="preserve">der </w:t>
            </w:r>
            <w:r w:rsidRPr="00796251">
              <w:rPr>
                <w:rFonts w:ascii="Arial" w:hAnsi="Arial"/>
                <w:sz w:val="18"/>
              </w:rPr>
              <w:t xml:space="preserve">Unterlagen an die </w:t>
            </w:r>
            <w:r w:rsidR="00CF4648" w:rsidRPr="00796251">
              <w:rPr>
                <w:rFonts w:ascii="Arial" w:hAnsi="Arial"/>
                <w:sz w:val="18"/>
              </w:rPr>
              <w:t>Briefwahlvorstände (u. a. Verzeichnisse über die für ungültig erklärten Wahlscheine</w:t>
            </w:r>
            <w:r w:rsidRPr="00796251">
              <w:rPr>
                <w:rFonts w:ascii="Arial" w:hAnsi="Arial"/>
                <w:sz w:val="18"/>
              </w:rPr>
              <w:t xml:space="preserve">, </w:t>
            </w:r>
            <w:r w:rsidR="00CF4648" w:rsidRPr="00796251">
              <w:rPr>
                <w:rFonts w:ascii="Arial" w:hAnsi="Arial"/>
                <w:sz w:val="18"/>
              </w:rPr>
              <w:t>Nachträge dazu oder Mitteilung, dass keine Wahlscheine für ungültig erklärt worden sind, sowie Wahlbriefe anderer Gden</w:t>
            </w:r>
            <w:r w:rsidR="00265DFD" w:rsidRPr="00796251">
              <w:rPr>
                <w:rFonts w:ascii="Arial" w:hAnsi="Arial"/>
                <w:sz w:val="18"/>
              </w:rPr>
              <w:t>.</w:t>
            </w:r>
            <w:r w:rsidR="00CF4648" w:rsidRPr="00796251">
              <w:rPr>
                <w:rFonts w:ascii="Arial" w:hAnsi="Arial"/>
                <w:sz w:val="18"/>
              </w:rPr>
              <w:t>, wenn sie für diese die Briefwahl auswerten)</w:t>
            </w:r>
          </w:p>
        </w:tc>
        <w:tc>
          <w:tcPr>
            <w:tcW w:w="1559" w:type="dxa"/>
            <w:tcBorders>
              <w:top w:val="single" w:sz="4" w:space="0" w:color="auto"/>
              <w:bottom w:val="single" w:sz="6" w:space="0" w:color="auto"/>
            </w:tcBorders>
            <w:vAlign w:val="center"/>
          </w:tcPr>
          <w:p w14:paraId="5E932B3B" w14:textId="77777777" w:rsidR="00CF4648" w:rsidRPr="00257FEC" w:rsidRDefault="00CF4648" w:rsidP="007B2290">
            <w:pPr>
              <w:spacing w:before="40" w:after="40" w:line="240" w:lineRule="auto"/>
              <w:rPr>
                <w:rFonts w:ascii="Arial" w:hAnsi="Arial"/>
                <w:sz w:val="18"/>
              </w:rPr>
            </w:pPr>
            <w:r w:rsidRPr="00257FEC">
              <w:rPr>
                <w:rFonts w:ascii="Arial" w:hAnsi="Arial"/>
                <w:sz w:val="18"/>
              </w:rPr>
              <w:t>§ </w:t>
            </w:r>
            <w:r w:rsidR="008311F3" w:rsidRPr="00257FEC">
              <w:rPr>
                <w:rFonts w:ascii="Arial" w:hAnsi="Arial"/>
                <w:sz w:val="18"/>
              </w:rPr>
              <w:t>74</w:t>
            </w:r>
            <w:r w:rsidRPr="00257FEC">
              <w:rPr>
                <w:rFonts w:ascii="Arial" w:hAnsi="Arial"/>
                <w:sz w:val="18"/>
              </w:rPr>
              <w:t> (</w:t>
            </w:r>
            <w:r w:rsidR="008311F3" w:rsidRPr="00257FEC">
              <w:rPr>
                <w:rFonts w:ascii="Arial" w:hAnsi="Arial"/>
                <w:sz w:val="18"/>
              </w:rPr>
              <w:t>3</w:t>
            </w:r>
            <w:r w:rsidRPr="00257FEC">
              <w:rPr>
                <w:rFonts w:ascii="Arial" w:hAnsi="Arial"/>
                <w:sz w:val="18"/>
              </w:rPr>
              <w:t xml:space="preserve">) </w:t>
            </w:r>
            <w:r w:rsidR="00735B4F" w:rsidRPr="00257FEC">
              <w:rPr>
                <w:rFonts w:ascii="Arial" w:hAnsi="Arial"/>
                <w:sz w:val="18"/>
              </w:rPr>
              <w:t>B</w:t>
            </w:r>
            <w:r w:rsidRPr="00257FEC">
              <w:rPr>
                <w:rFonts w:ascii="Arial" w:hAnsi="Arial"/>
                <w:sz w:val="18"/>
              </w:rPr>
              <w:t>WO</w:t>
            </w:r>
          </w:p>
        </w:tc>
      </w:tr>
      <w:tr w:rsidR="00CF4648" w:rsidRPr="00257FEC" w14:paraId="52243AD4" w14:textId="77777777" w:rsidTr="00796251">
        <w:trPr>
          <w:gridAfter w:val="1"/>
          <w:wAfter w:w="63" w:type="dxa"/>
          <w:cantSplit/>
          <w:trHeight w:hRule="exact" w:val="790"/>
        </w:trPr>
        <w:tc>
          <w:tcPr>
            <w:tcW w:w="1560" w:type="dxa"/>
            <w:tcBorders>
              <w:top w:val="dashed" w:sz="4" w:space="0" w:color="auto"/>
              <w:bottom w:val="dashed" w:sz="4" w:space="0" w:color="auto"/>
            </w:tcBorders>
            <w:vAlign w:val="center"/>
          </w:tcPr>
          <w:p w14:paraId="276220EA" w14:textId="77777777" w:rsidR="00CF4648" w:rsidRPr="00257FEC" w:rsidRDefault="00CF4648" w:rsidP="004824EC">
            <w:pPr>
              <w:spacing w:before="40" w:after="40" w:line="240" w:lineRule="auto"/>
              <w:jc w:val="center"/>
              <w:rPr>
                <w:rFonts w:ascii="Arial" w:hAnsi="Arial"/>
                <w:sz w:val="18"/>
                <w:szCs w:val="18"/>
              </w:rPr>
            </w:pPr>
            <w:r w:rsidRPr="00257FEC">
              <w:rPr>
                <w:rFonts w:ascii="Arial" w:hAnsi="Arial"/>
                <w:sz w:val="18"/>
                <w:szCs w:val="18"/>
              </w:rPr>
              <w:t>15.00 Uhr</w:t>
            </w:r>
          </w:p>
        </w:tc>
        <w:tc>
          <w:tcPr>
            <w:tcW w:w="6946" w:type="dxa"/>
            <w:tcBorders>
              <w:top w:val="single" w:sz="6" w:space="0" w:color="auto"/>
              <w:bottom w:val="single" w:sz="6" w:space="0" w:color="auto"/>
            </w:tcBorders>
            <w:shd w:val="clear" w:color="auto" w:fill="auto"/>
            <w:vAlign w:val="center"/>
          </w:tcPr>
          <w:p w14:paraId="7A95775D" w14:textId="77777777" w:rsidR="00CF4648" w:rsidRPr="00796251" w:rsidRDefault="00CF4648" w:rsidP="007B2290">
            <w:pPr>
              <w:widowControl w:val="0"/>
              <w:spacing w:before="40" w:after="40" w:line="240" w:lineRule="auto"/>
              <w:rPr>
                <w:rFonts w:ascii="Arial" w:hAnsi="Arial"/>
                <w:b/>
                <w:sz w:val="18"/>
              </w:rPr>
            </w:pPr>
            <w:r w:rsidRPr="00796251">
              <w:rPr>
                <w:rFonts w:ascii="Arial" w:hAnsi="Arial"/>
                <w:b/>
                <w:sz w:val="18"/>
              </w:rPr>
              <w:t>spätester Zeitpunkt</w:t>
            </w:r>
            <w:r w:rsidRPr="00796251">
              <w:rPr>
                <w:rFonts w:ascii="Arial" w:hAnsi="Arial"/>
                <w:sz w:val="18"/>
              </w:rPr>
              <w:t xml:space="preserve"> für die Beantragung von Wahlscheinen durch Wahlberechtigte, die nicht im Wählerverzeichnis eingetragen sind</w:t>
            </w:r>
            <w:r w:rsidR="00265DFD" w:rsidRPr="00796251">
              <w:rPr>
                <w:rFonts w:ascii="Arial" w:hAnsi="Arial"/>
                <w:sz w:val="18"/>
              </w:rPr>
              <w:t>,</w:t>
            </w:r>
            <w:r w:rsidRPr="00796251">
              <w:rPr>
                <w:rFonts w:ascii="Arial" w:hAnsi="Arial"/>
                <w:sz w:val="18"/>
              </w:rPr>
              <w:t xml:space="preserve"> oder die wegen plötzlicher Erkrankung den Wahlraum nicht aufsuchen können</w:t>
            </w:r>
          </w:p>
        </w:tc>
        <w:tc>
          <w:tcPr>
            <w:tcW w:w="1559" w:type="dxa"/>
            <w:tcBorders>
              <w:top w:val="single" w:sz="6" w:space="0" w:color="auto"/>
              <w:bottom w:val="single" w:sz="6" w:space="0" w:color="auto"/>
            </w:tcBorders>
            <w:vAlign w:val="center"/>
          </w:tcPr>
          <w:p w14:paraId="53111A21" w14:textId="77777777" w:rsidR="00CF4648" w:rsidRPr="00796251" w:rsidRDefault="00232B3D" w:rsidP="007B2290">
            <w:pPr>
              <w:spacing w:before="40" w:after="40" w:line="240" w:lineRule="auto"/>
              <w:rPr>
                <w:rFonts w:ascii="Arial" w:hAnsi="Arial"/>
                <w:sz w:val="18"/>
              </w:rPr>
            </w:pPr>
            <w:r w:rsidRPr="00796251">
              <w:rPr>
                <w:rFonts w:ascii="Arial" w:hAnsi="Arial"/>
                <w:sz w:val="18"/>
              </w:rPr>
              <w:t>§</w:t>
            </w:r>
            <w:r w:rsidR="00CF4648" w:rsidRPr="00796251">
              <w:rPr>
                <w:rFonts w:ascii="Arial" w:hAnsi="Arial"/>
                <w:sz w:val="18"/>
              </w:rPr>
              <w:t> 2</w:t>
            </w:r>
            <w:r w:rsidR="00735B4F" w:rsidRPr="00796251">
              <w:rPr>
                <w:rFonts w:ascii="Arial" w:hAnsi="Arial"/>
                <w:sz w:val="18"/>
              </w:rPr>
              <w:t>7</w:t>
            </w:r>
            <w:r w:rsidR="00CF4648" w:rsidRPr="00796251">
              <w:rPr>
                <w:rFonts w:ascii="Arial" w:hAnsi="Arial"/>
                <w:sz w:val="18"/>
              </w:rPr>
              <w:t xml:space="preserve"> (4) S. 2, 3, </w:t>
            </w:r>
            <w:r w:rsidRPr="00796251">
              <w:rPr>
                <w:rFonts w:ascii="Arial" w:hAnsi="Arial"/>
                <w:sz w:val="18"/>
              </w:rPr>
              <w:t>§§ </w:t>
            </w:r>
            <w:r w:rsidR="00CF4648" w:rsidRPr="00796251">
              <w:rPr>
                <w:rFonts w:ascii="Arial" w:hAnsi="Arial"/>
                <w:sz w:val="18"/>
              </w:rPr>
              <w:t>2</w:t>
            </w:r>
            <w:r w:rsidR="00735B4F" w:rsidRPr="00796251">
              <w:rPr>
                <w:rFonts w:ascii="Arial" w:hAnsi="Arial"/>
                <w:sz w:val="18"/>
              </w:rPr>
              <w:t>5</w:t>
            </w:r>
            <w:r w:rsidR="00CF4648" w:rsidRPr="00796251">
              <w:rPr>
                <w:rFonts w:ascii="Arial" w:hAnsi="Arial"/>
                <w:sz w:val="18"/>
              </w:rPr>
              <w:t xml:space="preserve"> (2), </w:t>
            </w:r>
            <w:r w:rsidR="00735B4F" w:rsidRPr="00796251">
              <w:rPr>
                <w:rFonts w:ascii="Arial" w:hAnsi="Arial"/>
                <w:sz w:val="18"/>
              </w:rPr>
              <w:t>56</w:t>
            </w:r>
            <w:r w:rsidR="00CF4648" w:rsidRPr="00796251">
              <w:rPr>
                <w:rFonts w:ascii="Arial" w:hAnsi="Arial"/>
                <w:sz w:val="18"/>
              </w:rPr>
              <w:t xml:space="preserve"> (6) S. 2 </w:t>
            </w:r>
            <w:r w:rsidR="00735B4F" w:rsidRPr="00796251">
              <w:rPr>
                <w:rFonts w:ascii="Arial" w:hAnsi="Arial"/>
                <w:sz w:val="18"/>
              </w:rPr>
              <w:t>B</w:t>
            </w:r>
            <w:r w:rsidR="00CF4648" w:rsidRPr="00796251">
              <w:rPr>
                <w:rFonts w:ascii="Arial" w:hAnsi="Arial"/>
                <w:sz w:val="18"/>
              </w:rPr>
              <w:t>WO</w:t>
            </w:r>
          </w:p>
        </w:tc>
      </w:tr>
      <w:tr w:rsidR="00643CF8" w:rsidRPr="00257FEC" w14:paraId="106E6E04" w14:textId="77777777" w:rsidTr="00796251">
        <w:trPr>
          <w:gridAfter w:val="1"/>
          <w:wAfter w:w="63" w:type="dxa"/>
          <w:cantSplit/>
          <w:trHeight w:hRule="exact" w:val="589"/>
        </w:trPr>
        <w:tc>
          <w:tcPr>
            <w:tcW w:w="1560" w:type="dxa"/>
            <w:tcBorders>
              <w:top w:val="dashed" w:sz="4" w:space="0" w:color="auto"/>
              <w:bottom w:val="dashed" w:sz="4" w:space="0" w:color="auto"/>
            </w:tcBorders>
            <w:vAlign w:val="center"/>
          </w:tcPr>
          <w:p w14:paraId="52F1C4DC" w14:textId="77777777" w:rsidR="00643CF8" w:rsidRPr="00257FEC" w:rsidRDefault="003E7F2E" w:rsidP="004824EC">
            <w:pPr>
              <w:spacing w:before="40" w:after="40" w:line="240" w:lineRule="auto"/>
              <w:jc w:val="center"/>
              <w:rPr>
                <w:rFonts w:ascii="Arial" w:hAnsi="Arial"/>
                <w:sz w:val="18"/>
                <w:szCs w:val="18"/>
              </w:rPr>
            </w:pPr>
            <w:r w:rsidRPr="00257FEC">
              <w:rPr>
                <w:rFonts w:ascii="Arial" w:hAnsi="Arial"/>
                <w:sz w:val="18"/>
                <w:szCs w:val="18"/>
              </w:rPr>
              <w:t xml:space="preserve">ab </w:t>
            </w:r>
            <w:r w:rsidR="00643CF8" w:rsidRPr="00257FEC">
              <w:rPr>
                <w:rFonts w:ascii="Arial" w:hAnsi="Arial"/>
                <w:sz w:val="18"/>
                <w:szCs w:val="18"/>
              </w:rPr>
              <w:t>Nachmittag</w:t>
            </w:r>
          </w:p>
        </w:tc>
        <w:tc>
          <w:tcPr>
            <w:tcW w:w="6946" w:type="dxa"/>
            <w:tcBorders>
              <w:top w:val="single" w:sz="6" w:space="0" w:color="auto"/>
              <w:bottom w:val="single" w:sz="6" w:space="0" w:color="auto"/>
            </w:tcBorders>
            <w:shd w:val="clear" w:color="auto" w:fill="auto"/>
            <w:vAlign w:val="center"/>
          </w:tcPr>
          <w:p w14:paraId="201A10B4" w14:textId="77777777" w:rsidR="00643CF8" w:rsidRPr="00796251" w:rsidRDefault="00643CF8" w:rsidP="00AE3679">
            <w:pPr>
              <w:widowControl w:val="0"/>
              <w:spacing w:before="40" w:after="40" w:line="240" w:lineRule="auto"/>
              <w:rPr>
                <w:rFonts w:ascii="Arial" w:hAnsi="Arial"/>
                <w:sz w:val="18"/>
              </w:rPr>
            </w:pPr>
            <w:r w:rsidRPr="00796251">
              <w:rPr>
                <w:rFonts w:ascii="Arial" w:hAnsi="Arial"/>
                <w:b/>
                <w:sz w:val="18"/>
              </w:rPr>
              <w:t xml:space="preserve">Entgegennahme von Meldungen </w:t>
            </w:r>
            <w:r w:rsidRPr="00796251">
              <w:rPr>
                <w:rFonts w:ascii="Arial" w:hAnsi="Arial"/>
                <w:sz w:val="18"/>
              </w:rPr>
              <w:t xml:space="preserve">von Wahlvorstehern, dass voraussichtlich weniger als </w:t>
            </w:r>
            <w:r w:rsidR="00AE3679" w:rsidRPr="00796251">
              <w:rPr>
                <w:rFonts w:ascii="Arial" w:hAnsi="Arial"/>
                <w:sz w:val="18"/>
              </w:rPr>
              <w:t>3</w:t>
            </w:r>
            <w:r w:rsidRPr="00796251">
              <w:rPr>
                <w:rFonts w:ascii="Arial" w:hAnsi="Arial"/>
                <w:sz w:val="18"/>
              </w:rPr>
              <w:t>0 Wähler ihre Stimme abgeben werden</w:t>
            </w:r>
            <w:r w:rsidR="003E7F2E" w:rsidRPr="00796251">
              <w:rPr>
                <w:rFonts w:ascii="Arial" w:hAnsi="Arial"/>
                <w:sz w:val="18"/>
              </w:rPr>
              <w:t>; ggf. Beteiligung des KWL</w:t>
            </w:r>
          </w:p>
        </w:tc>
        <w:tc>
          <w:tcPr>
            <w:tcW w:w="1559" w:type="dxa"/>
            <w:tcBorders>
              <w:top w:val="single" w:sz="6" w:space="0" w:color="auto"/>
              <w:bottom w:val="single" w:sz="6" w:space="0" w:color="auto"/>
            </w:tcBorders>
            <w:vAlign w:val="center"/>
          </w:tcPr>
          <w:p w14:paraId="22FF88A2" w14:textId="77777777" w:rsidR="00643CF8" w:rsidRPr="00796251" w:rsidRDefault="003E7F2E" w:rsidP="007B2290">
            <w:pPr>
              <w:spacing w:before="40" w:after="40" w:line="240" w:lineRule="auto"/>
              <w:rPr>
                <w:rFonts w:ascii="Arial" w:hAnsi="Arial"/>
                <w:sz w:val="18"/>
              </w:rPr>
            </w:pPr>
            <w:r w:rsidRPr="00796251">
              <w:rPr>
                <w:rFonts w:ascii="Arial" w:hAnsi="Arial"/>
                <w:sz w:val="18"/>
              </w:rPr>
              <w:t>§ 68 (2) BWO</w:t>
            </w:r>
          </w:p>
          <w:p w14:paraId="40296E04" w14:textId="77777777" w:rsidR="000B26E8" w:rsidRPr="00796251" w:rsidRDefault="000B26E8" w:rsidP="007B2290">
            <w:pPr>
              <w:spacing w:before="40" w:after="40" w:line="240" w:lineRule="auto"/>
              <w:rPr>
                <w:rFonts w:ascii="Arial" w:hAnsi="Arial"/>
                <w:b/>
                <w:sz w:val="18"/>
              </w:rPr>
            </w:pPr>
            <w:r w:rsidRPr="00796251">
              <w:rPr>
                <w:rFonts w:ascii="Arial" w:hAnsi="Arial"/>
                <w:b/>
                <w:sz w:val="18"/>
              </w:rPr>
              <w:t>neu</w:t>
            </w:r>
          </w:p>
        </w:tc>
      </w:tr>
      <w:tr w:rsidR="00CB225B" w:rsidRPr="00257FEC" w14:paraId="66DB6395" w14:textId="77777777" w:rsidTr="00796251">
        <w:trPr>
          <w:gridAfter w:val="1"/>
          <w:wAfter w:w="63" w:type="dxa"/>
          <w:cantSplit/>
          <w:trHeight w:hRule="exact" w:val="1216"/>
        </w:trPr>
        <w:tc>
          <w:tcPr>
            <w:tcW w:w="1560" w:type="dxa"/>
            <w:tcBorders>
              <w:top w:val="dashed" w:sz="4" w:space="0" w:color="auto"/>
              <w:bottom w:val="single" w:sz="4" w:space="0" w:color="auto"/>
            </w:tcBorders>
            <w:vAlign w:val="center"/>
          </w:tcPr>
          <w:p w14:paraId="777F4BC4" w14:textId="77777777" w:rsidR="00CB225B" w:rsidRPr="00257FEC" w:rsidRDefault="00CF4648" w:rsidP="004824EC">
            <w:pPr>
              <w:spacing w:before="40" w:after="40" w:line="240" w:lineRule="auto"/>
              <w:jc w:val="center"/>
              <w:rPr>
                <w:rFonts w:ascii="Arial" w:hAnsi="Arial"/>
                <w:b/>
                <w:sz w:val="18"/>
                <w:szCs w:val="18"/>
              </w:rPr>
            </w:pPr>
            <w:r w:rsidRPr="00257FEC">
              <w:rPr>
                <w:rFonts w:ascii="Arial" w:hAnsi="Arial"/>
                <w:b/>
                <w:sz w:val="18"/>
                <w:szCs w:val="18"/>
              </w:rPr>
              <w:t>18.00 Uhr</w:t>
            </w:r>
          </w:p>
        </w:tc>
        <w:tc>
          <w:tcPr>
            <w:tcW w:w="6946" w:type="dxa"/>
            <w:tcBorders>
              <w:top w:val="single" w:sz="6" w:space="0" w:color="auto"/>
              <w:bottom w:val="single" w:sz="4" w:space="0" w:color="auto"/>
            </w:tcBorders>
            <w:shd w:val="clear" w:color="auto" w:fill="auto"/>
          </w:tcPr>
          <w:p w14:paraId="698AA6DF" w14:textId="77777777" w:rsidR="004F48AD" w:rsidRPr="00796251" w:rsidRDefault="004F48AD" w:rsidP="007F197E">
            <w:pPr>
              <w:numPr>
                <w:ilvl w:val="0"/>
                <w:numId w:val="5"/>
              </w:numPr>
              <w:tabs>
                <w:tab w:val="clear" w:pos="360"/>
                <w:tab w:val="num" w:pos="214"/>
              </w:tabs>
              <w:spacing w:before="40" w:after="40" w:line="240" w:lineRule="auto"/>
              <w:ind w:left="214" w:hanging="214"/>
              <w:rPr>
                <w:rFonts w:ascii="Arial" w:hAnsi="Arial"/>
                <w:sz w:val="18"/>
              </w:rPr>
            </w:pPr>
            <w:r w:rsidRPr="00796251">
              <w:rPr>
                <w:rFonts w:ascii="Arial" w:hAnsi="Arial"/>
                <w:b/>
                <w:sz w:val="18"/>
              </w:rPr>
              <w:t>Schluss der Wahlhandlung</w:t>
            </w:r>
            <w:r w:rsidR="00265DFD" w:rsidRPr="00796251">
              <w:rPr>
                <w:rFonts w:ascii="Arial" w:hAnsi="Arial"/>
                <w:b/>
                <w:sz w:val="18"/>
              </w:rPr>
              <w:br/>
            </w:r>
          </w:p>
          <w:p w14:paraId="07309ED8" w14:textId="77777777" w:rsidR="004F48AD" w:rsidRPr="00796251" w:rsidRDefault="004F48AD" w:rsidP="007F197E">
            <w:pPr>
              <w:numPr>
                <w:ilvl w:val="0"/>
                <w:numId w:val="5"/>
              </w:numPr>
              <w:tabs>
                <w:tab w:val="clear" w:pos="360"/>
                <w:tab w:val="num" w:pos="214"/>
              </w:tabs>
              <w:spacing w:before="40" w:after="40" w:line="240" w:lineRule="auto"/>
              <w:ind w:left="214" w:hanging="214"/>
              <w:rPr>
                <w:rFonts w:ascii="Arial" w:hAnsi="Arial"/>
                <w:sz w:val="18"/>
              </w:rPr>
            </w:pPr>
            <w:r w:rsidRPr="00796251">
              <w:rPr>
                <w:rFonts w:ascii="Arial" w:hAnsi="Arial"/>
                <w:b/>
                <w:sz w:val="18"/>
              </w:rPr>
              <w:t>spätester Zeitpunkt</w:t>
            </w:r>
            <w:r w:rsidRPr="00796251">
              <w:rPr>
                <w:rFonts w:ascii="Arial" w:hAnsi="Arial"/>
                <w:sz w:val="18"/>
              </w:rPr>
              <w:t xml:space="preserve"> für den </w:t>
            </w:r>
            <w:r w:rsidR="008F575D" w:rsidRPr="00796251">
              <w:rPr>
                <w:rFonts w:ascii="Arial" w:hAnsi="Arial"/>
                <w:sz w:val="18"/>
                <w:u w:val="single"/>
              </w:rPr>
              <w:t>rechtzeitigen</w:t>
            </w:r>
            <w:r w:rsidR="008F575D" w:rsidRPr="00796251">
              <w:rPr>
                <w:rFonts w:ascii="Arial" w:hAnsi="Arial"/>
                <w:sz w:val="18"/>
              </w:rPr>
              <w:t xml:space="preserve"> </w:t>
            </w:r>
            <w:r w:rsidRPr="00796251">
              <w:rPr>
                <w:rFonts w:ascii="Arial" w:hAnsi="Arial"/>
                <w:sz w:val="18"/>
              </w:rPr>
              <w:t xml:space="preserve">Eingang von Wahlbriefen; auf schnellstem Weg Zuleitung dieser Wahlbriefe </w:t>
            </w:r>
            <w:r w:rsidR="00DD4FFD" w:rsidRPr="00796251">
              <w:rPr>
                <w:rFonts w:ascii="Arial" w:hAnsi="Arial"/>
                <w:sz w:val="18"/>
              </w:rPr>
              <w:t xml:space="preserve">an den Briefwahlvorstand (ggf. über die </w:t>
            </w:r>
            <w:r w:rsidRPr="00796251">
              <w:rPr>
                <w:rFonts w:ascii="Arial" w:hAnsi="Arial"/>
                <w:sz w:val="18"/>
              </w:rPr>
              <w:t xml:space="preserve">mit der Durchführung der Briefwahl betraute </w:t>
            </w:r>
            <w:r w:rsidR="0005152D" w:rsidRPr="00796251">
              <w:rPr>
                <w:rFonts w:ascii="Arial" w:hAnsi="Arial"/>
                <w:sz w:val="18"/>
              </w:rPr>
              <w:t>Gde.</w:t>
            </w:r>
            <w:r w:rsidR="00DD4FFD" w:rsidRPr="00796251">
              <w:rPr>
                <w:rFonts w:ascii="Arial" w:hAnsi="Arial"/>
                <w:sz w:val="18"/>
              </w:rPr>
              <w:t>)</w:t>
            </w:r>
            <w:r w:rsidRPr="00796251">
              <w:rPr>
                <w:rFonts w:ascii="Arial" w:hAnsi="Arial"/>
                <w:sz w:val="18"/>
              </w:rPr>
              <w:t xml:space="preserve"> </w:t>
            </w:r>
          </w:p>
          <w:p w14:paraId="6F4A722C" w14:textId="77777777" w:rsidR="00CB225B" w:rsidRPr="00796251" w:rsidRDefault="00CB225B" w:rsidP="004F48AD">
            <w:pPr>
              <w:spacing w:before="40" w:after="40" w:line="240" w:lineRule="auto"/>
              <w:rPr>
                <w:rFonts w:ascii="Arial" w:hAnsi="Arial"/>
                <w:b/>
                <w:sz w:val="18"/>
              </w:rPr>
            </w:pPr>
          </w:p>
        </w:tc>
        <w:tc>
          <w:tcPr>
            <w:tcW w:w="1559" w:type="dxa"/>
            <w:tcBorders>
              <w:top w:val="single" w:sz="6" w:space="0" w:color="auto"/>
              <w:bottom w:val="single" w:sz="4" w:space="0" w:color="auto"/>
            </w:tcBorders>
          </w:tcPr>
          <w:p w14:paraId="160AFA8C" w14:textId="77777777" w:rsidR="008F575D" w:rsidRPr="00257FEC" w:rsidRDefault="008F575D" w:rsidP="004F48AD">
            <w:pPr>
              <w:spacing w:before="40" w:after="40" w:line="240" w:lineRule="auto"/>
              <w:rPr>
                <w:rFonts w:ascii="Arial" w:hAnsi="Arial"/>
                <w:sz w:val="18"/>
              </w:rPr>
            </w:pPr>
            <w:r w:rsidRPr="00257FEC">
              <w:rPr>
                <w:rFonts w:ascii="Arial" w:hAnsi="Arial"/>
                <w:sz w:val="18"/>
              </w:rPr>
              <w:t>§</w:t>
            </w:r>
            <w:r w:rsidR="00735B4F" w:rsidRPr="00257FEC">
              <w:rPr>
                <w:rFonts w:ascii="Arial" w:hAnsi="Arial"/>
                <w:sz w:val="18"/>
              </w:rPr>
              <w:t>§</w:t>
            </w:r>
            <w:r w:rsidRPr="00257FEC">
              <w:rPr>
                <w:rFonts w:ascii="Arial" w:hAnsi="Arial"/>
                <w:sz w:val="18"/>
              </w:rPr>
              <w:t> 4</w:t>
            </w:r>
            <w:r w:rsidR="00735B4F" w:rsidRPr="00257FEC">
              <w:rPr>
                <w:rFonts w:ascii="Arial" w:hAnsi="Arial"/>
                <w:sz w:val="18"/>
              </w:rPr>
              <w:t>7</w:t>
            </w:r>
            <w:r w:rsidRPr="00257FEC">
              <w:rPr>
                <w:rFonts w:ascii="Arial" w:hAnsi="Arial"/>
                <w:sz w:val="18"/>
              </w:rPr>
              <w:t> (1)</w:t>
            </w:r>
            <w:r w:rsidR="00735B4F" w:rsidRPr="00257FEC">
              <w:rPr>
                <w:rFonts w:ascii="Arial" w:hAnsi="Arial"/>
                <w:sz w:val="18"/>
              </w:rPr>
              <w:t>, 60</w:t>
            </w:r>
            <w:r w:rsidRPr="00257FEC">
              <w:rPr>
                <w:rFonts w:ascii="Arial" w:hAnsi="Arial"/>
                <w:sz w:val="18"/>
              </w:rPr>
              <w:t xml:space="preserve"> </w:t>
            </w:r>
            <w:r w:rsidR="00735B4F" w:rsidRPr="00257FEC">
              <w:rPr>
                <w:rFonts w:ascii="Arial" w:hAnsi="Arial"/>
                <w:sz w:val="18"/>
              </w:rPr>
              <w:t>B</w:t>
            </w:r>
            <w:r w:rsidRPr="00257FEC">
              <w:rPr>
                <w:rFonts w:ascii="Arial" w:hAnsi="Arial"/>
                <w:sz w:val="18"/>
              </w:rPr>
              <w:t>WO</w:t>
            </w:r>
          </w:p>
          <w:p w14:paraId="3E3A8A60" w14:textId="77777777" w:rsidR="00CB225B" w:rsidRPr="00257FEC" w:rsidRDefault="008F575D" w:rsidP="004F48AD">
            <w:pPr>
              <w:spacing w:before="40" w:after="40" w:line="240" w:lineRule="auto"/>
              <w:rPr>
                <w:rFonts w:ascii="Arial" w:hAnsi="Arial"/>
                <w:sz w:val="20"/>
              </w:rPr>
            </w:pPr>
            <w:r w:rsidRPr="00257FEC">
              <w:rPr>
                <w:rFonts w:ascii="Arial" w:hAnsi="Arial"/>
                <w:sz w:val="18"/>
              </w:rPr>
              <w:t>§§ </w:t>
            </w:r>
            <w:r w:rsidR="00735B4F" w:rsidRPr="00257FEC">
              <w:rPr>
                <w:rFonts w:ascii="Arial" w:hAnsi="Arial"/>
                <w:sz w:val="18"/>
              </w:rPr>
              <w:t>66</w:t>
            </w:r>
            <w:r w:rsidR="004F48AD" w:rsidRPr="00257FEC">
              <w:rPr>
                <w:rFonts w:ascii="Arial" w:hAnsi="Arial"/>
                <w:sz w:val="18"/>
              </w:rPr>
              <w:t> (2),</w:t>
            </w:r>
            <w:r w:rsidR="004F48AD" w:rsidRPr="00257FEC">
              <w:rPr>
                <w:rFonts w:ascii="Arial" w:hAnsi="Arial"/>
                <w:sz w:val="18"/>
              </w:rPr>
              <w:br/>
            </w:r>
            <w:r w:rsidR="00735B4F" w:rsidRPr="00257FEC">
              <w:rPr>
                <w:rFonts w:ascii="Arial" w:hAnsi="Arial"/>
                <w:sz w:val="18"/>
              </w:rPr>
              <w:t>74</w:t>
            </w:r>
            <w:r w:rsidR="004F48AD" w:rsidRPr="00257FEC">
              <w:rPr>
                <w:rFonts w:ascii="Arial" w:hAnsi="Arial"/>
                <w:sz w:val="18"/>
              </w:rPr>
              <w:t xml:space="preserve"> (1, </w:t>
            </w:r>
            <w:r w:rsidR="00735B4F" w:rsidRPr="00257FEC">
              <w:rPr>
                <w:rFonts w:ascii="Arial" w:hAnsi="Arial"/>
                <w:sz w:val="18"/>
              </w:rPr>
              <w:t>3</w:t>
            </w:r>
            <w:r w:rsidR="004F48AD" w:rsidRPr="00257FEC">
              <w:rPr>
                <w:rFonts w:ascii="Arial" w:hAnsi="Arial"/>
                <w:sz w:val="18"/>
              </w:rPr>
              <w:t xml:space="preserve">, </w:t>
            </w:r>
            <w:r w:rsidR="00735B4F" w:rsidRPr="00257FEC">
              <w:rPr>
                <w:rFonts w:ascii="Arial" w:hAnsi="Arial"/>
                <w:sz w:val="18"/>
              </w:rPr>
              <w:t>4</w:t>
            </w:r>
            <w:r w:rsidR="004F48AD" w:rsidRPr="00257FEC">
              <w:rPr>
                <w:rFonts w:ascii="Arial" w:hAnsi="Arial"/>
                <w:sz w:val="18"/>
              </w:rPr>
              <w:t xml:space="preserve">) </w:t>
            </w:r>
            <w:r w:rsidR="00735B4F" w:rsidRPr="00257FEC">
              <w:rPr>
                <w:rFonts w:ascii="Arial" w:hAnsi="Arial"/>
                <w:sz w:val="18"/>
              </w:rPr>
              <w:t>B</w:t>
            </w:r>
            <w:r w:rsidR="004F48AD" w:rsidRPr="00257FEC">
              <w:rPr>
                <w:rFonts w:ascii="Arial" w:hAnsi="Arial"/>
                <w:sz w:val="18"/>
              </w:rPr>
              <w:t>WO</w:t>
            </w:r>
          </w:p>
        </w:tc>
      </w:tr>
      <w:tr w:rsidR="004F48AD" w:rsidRPr="00796251" w14:paraId="4936725E" w14:textId="77777777" w:rsidTr="00796251">
        <w:trPr>
          <w:gridAfter w:val="1"/>
          <w:wAfter w:w="63" w:type="dxa"/>
          <w:cantSplit/>
          <w:trHeight w:val="3074"/>
        </w:trPr>
        <w:tc>
          <w:tcPr>
            <w:tcW w:w="1560" w:type="dxa"/>
            <w:tcBorders>
              <w:top w:val="single" w:sz="4" w:space="0" w:color="auto"/>
            </w:tcBorders>
            <w:vAlign w:val="center"/>
          </w:tcPr>
          <w:p w14:paraId="09883BC0" w14:textId="77777777" w:rsidR="004F48AD" w:rsidRPr="00796251" w:rsidRDefault="00CF4648" w:rsidP="004824EC">
            <w:pPr>
              <w:spacing w:before="40" w:after="40" w:line="240" w:lineRule="auto"/>
              <w:jc w:val="center"/>
              <w:rPr>
                <w:rFonts w:ascii="Arial" w:hAnsi="Arial"/>
                <w:sz w:val="18"/>
                <w:szCs w:val="18"/>
              </w:rPr>
            </w:pPr>
            <w:r w:rsidRPr="00796251">
              <w:rPr>
                <w:rFonts w:ascii="Arial" w:hAnsi="Arial"/>
                <w:sz w:val="18"/>
                <w:szCs w:val="18"/>
              </w:rPr>
              <w:t>nach 18.00 Uhr</w:t>
            </w:r>
          </w:p>
        </w:tc>
        <w:tc>
          <w:tcPr>
            <w:tcW w:w="6946" w:type="dxa"/>
            <w:tcBorders>
              <w:top w:val="single" w:sz="4" w:space="0" w:color="auto"/>
            </w:tcBorders>
            <w:shd w:val="clear" w:color="auto" w:fill="auto"/>
          </w:tcPr>
          <w:p w14:paraId="4A68E873" w14:textId="2DD994FA" w:rsidR="004F48AD" w:rsidRPr="00796251" w:rsidRDefault="008B61C0" w:rsidP="007F197E">
            <w:pPr>
              <w:numPr>
                <w:ilvl w:val="0"/>
                <w:numId w:val="10"/>
              </w:numPr>
              <w:tabs>
                <w:tab w:val="clear" w:pos="360"/>
                <w:tab w:val="num" w:pos="212"/>
              </w:tabs>
              <w:spacing w:before="40" w:after="40" w:line="240" w:lineRule="auto"/>
              <w:ind w:left="210" w:hanging="210"/>
              <w:rPr>
                <w:rFonts w:ascii="Arial" w:hAnsi="Arial"/>
                <w:sz w:val="18"/>
              </w:rPr>
            </w:pPr>
            <w:r w:rsidRPr="00796251">
              <w:rPr>
                <w:rFonts w:ascii="Arial" w:hAnsi="Arial"/>
                <w:sz w:val="18"/>
              </w:rPr>
              <w:t xml:space="preserve">(telef.) </w:t>
            </w:r>
            <w:r w:rsidRPr="00796251">
              <w:rPr>
                <w:rFonts w:ascii="Arial" w:hAnsi="Arial"/>
                <w:b/>
                <w:sz w:val="18"/>
              </w:rPr>
              <w:t>Entgegennahme der Schnellmeldungen</w:t>
            </w:r>
            <w:r w:rsidR="00A41875" w:rsidRPr="00796251">
              <w:rPr>
                <w:rFonts w:ascii="Arial" w:hAnsi="Arial"/>
                <w:b/>
                <w:sz w:val="18"/>
              </w:rPr>
              <w:t>, Zusammenstellung</w:t>
            </w:r>
            <w:r w:rsidRPr="00796251">
              <w:rPr>
                <w:rFonts w:ascii="Arial" w:hAnsi="Arial"/>
                <w:sz w:val="18"/>
              </w:rPr>
              <w:t>:</w:t>
            </w:r>
            <w:r w:rsidR="001A39D6" w:rsidRPr="00796251">
              <w:rPr>
                <w:rFonts w:ascii="Arial" w:hAnsi="Arial"/>
                <w:sz w:val="18"/>
              </w:rPr>
              <w:br/>
            </w:r>
            <w:r w:rsidR="00CF6E00" w:rsidRPr="00796251">
              <w:rPr>
                <w:rFonts w:ascii="Arial" w:hAnsi="Arial"/>
                <w:b/>
                <w:sz w:val="18"/>
              </w:rPr>
              <w:t>kreisfreie und kreisangehörige</w:t>
            </w:r>
            <w:r w:rsidR="00CF6E00" w:rsidRPr="00796251">
              <w:rPr>
                <w:rFonts w:ascii="Arial" w:hAnsi="Arial"/>
                <w:sz w:val="18"/>
              </w:rPr>
              <w:t xml:space="preserve"> </w:t>
            </w:r>
            <w:r w:rsidR="004F48AD" w:rsidRPr="00796251">
              <w:rPr>
                <w:rFonts w:ascii="Arial" w:hAnsi="Arial"/>
                <w:sz w:val="18"/>
              </w:rPr>
              <w:t>G</w:t>
            </w:r>
            <w:r w:rsidR="009D2BD6" w:rsidRPr="00796251">
              <w:rPr>
                <w:rFonts w:ascii="Arial" w:hAnsi="Arial"/>
                <w:sz w:val="18"/>
              </w:rPr>
              <w:t>den.</w:t>
            </w:r>
            <w:r w:rsidR="004F48AD" w:rsidRPr="00796251">
              <w:rPr>
                <w:rFonts w:ascii="Arial" w:hAnsi="Arial"/>
                <w:sz w:val="18"/>
              </w:rPr>
              <w:t xml:space="preserve"> mit </w:t>
            </w:r>
            <w:r w:rsidR="004F48AD" w:rsidRPr="00796251">
              <w:rPr>
                <w:rFonts w:ascii="Arial" w:hAnsi="Arial"/>
                <w:b/>
                <w:sz w:val="18"/>
              </w:rPr>
              <w:t>mehreren</w:t>
            </w:r>
            <w:r w:rsidR="004F48AD" w:rsidRPr="00796251">
              <w:rPr>
                <w:rFonts w:ascii="Arial" w:hAnsi="Arial"/>
                <w:sz w:val="18"/>
              </w:rPr>
              <w:t xml:space="preserve"> Wahlbezirken bzw. mit mindestens einem Wahlbezirk und einem Briefwahlvorstand: </w:t>
            </w:r>
            <w:r w:rsidR="00CF6E00" w:rsidRPr="00796251">
              <w:rPr>
                <w:rFonts w:ascii="Arial" w:hAnsi="Arial"/>
                <w:sz w:val="18"/>
              </w:rPr>
              <w:t xml:space="preserve">Entgegennahme </w:t>
            </w:r>
            <w:r w:rsidR="004F48AD" w:rsidRPr="00796251">
              <w:rPr>
                <w:rFonts w:ascii="Arial" w:hAnsi="Arial"/>
                <w:sz w:val="18"/>
              </w:rPr>
              <w:t>von den Wahlvorstehern</w:t>
            </w:r>
            <w:r w:rsidR="004C34C8" w:rsidRPr="00796251">
              <w:rPr>
                <w:rFonts w:ascii="Arial" w:hAnsi="Arial"/>
                <w:sz w:val="18"/>
              </w:rPr>
              <w:t>/Briefwahlvorstehern</w:t>
            </w:r>
            <w:r w:rsidR="00B7051F" w:rsidRPr="00796251">
              <w:rPr>
                <w:rFonts w:ascii="Arial" w:hAnsi="Arial"/>
                <w:sz w:val="18"/>
              </w:rPr>
              <w:t xml:space="preserve">, </w:t>
            </w:r>
            <w:r w:rsidR="004F48AD" w:rsidRPr="00796251">
              <w:rPr>
                <w:rFonts w:ascii="Arial" w:hAnsi="Arial"/>
                <w:sz w:val="18"/>
              </w:rPr>
              <w:t xml:space="preserve">Zusammenstellung des vorläufigen Wahlergebnisses </w:t>
            </w:r>
            <w:r w:rsidR="004C34C8" w:rsidRPr="00796251">
              <w:rPr>
                <w:rFonts w:ascii="Arial" w:hAnsi="Arial"/>
                <w:sz w:val="18"/>
              </w:rPr>
              <w:t>(einschl. Briefwahl)</w:t>
            </w:r>
            <w:r w:rsidR="00CF6E00" w:rsidRPr="00796251">
              <w:rPr>
                <w:rFonts w:ascii="Arial" w:hAnsi="Arial"/>
                <w:sz w:val="18"/>
              </w:rPr>
              <w:br/>
            </w:r>
            <w:r w:rsidR="00CF6E00" w:rsidRPr="00796251">
              <w:rPr>
                <w:rFonts w:ascii="Arial" w:hAnsi="Arial"/>
                <w:b/>
                <w:sz w:val="18"/>
              </w:rPr>
              <w:t>kreisangehörige Gden</w:t>
            </w:r>
            <w:r w:rsidR="00CF6E00" w:rsidRPr="00796251">
              <w:rPr>
                <w:rFonts w:ascii="Arial" w:hAnsi="Arial"/>
                <w:sz w:val="18"/>
              </w:rPr>
              <w:t xml:space="preserve">. mit nur </w:t>
            </w:r>
            <w:r w:rsidR="00CF6E00" w:rsidRPr="00796251">
              <w:rPr>
                <w:rFonts w:ascii="Arial" w:hAnsi="Arial"/>
                <w:b/>
                <w:sz w:val="18"/>
              </w:rPr>
              <w:t xml:space="preserve">einem </w:t>
            </w:r>
            <w:r w:rsidR="00CF6E00" w:rsidRPr="00796251">
              <w:rPr>
                <w:rFonts w:ascii="Arial" w:hAnsi="Arial"/>
                <w:sz w:val="18"/>
              </w:rPr>
              <w:t>Wahlbezirk und ohne Briefwahlvorstand</w:t>
            </w:r>
            <w:r w:rsidR="00A609FA" w:rsidRPr="00796251">
              <w:rPr>
                <w:rFonts w:ascii="Arial" w:hAnsi="Arial"/>
                <w:sz w:val="18"/>
              </w:rPr>
              <w:t xml:space="preserve">: </w:t>
            </w:r>
            <w:r w:rsidR="005A4AE4" w:rsidRPr="00796251">
              <w:rPr>
                <w:rFonts w:ascii="Arial" w:hAnsi="Arial"/>
                <w:sz w:val="18"/>
              </w:rPr>
              <w:t xml:space="preserve">keine Entgegennahme, </w:t>
            </w:r>
            <w:r w:rsidR="00A609FA" w:rsidRPr="00796251">
              <w:rPr>
                <w:rFonts w:ascii="Arial" w:hAnsi="Arial"/>
                <w:sz w:val="18"/>
              </w:rPr>
              <w:t xml:space="preserve">siehe bei Aufgaben LRA </w:t>
            </w:r>
            <w:r w:rsidR="000B26E8" w:rsidRPr="00796251">
              <w:rPr>
                <w:rFonts w:ascii="Arial" w:hAnsi="Arial"/>
                <w:sz w:val="18"/>
              </w:rPr>
              <w:t>23.02</w:t>
            </w:r>
            <w:r w:rsidR="00A609FA" w:rsidRPr="00796251">
              <w:rPr>
                <w:rFonts w:ascii="Arial" w:hAnsi="Arial"/>
                <w:sz w:val="18"/>
              </w:rPr>
              <w:t>.</w:t>
            </w:r>
          </w:p>
          <w:p w14:paraId="35AA6A5B" w14:textId="77777777" w:rsidR="004F48AD" w:rsidRPr="00796251" w:rsidRDefault="00735B4F" w:rsidP="007F197E">
            <w:pPr>
              <w:numPr>
                <w:ilvl w:val="0"/>
                <w:numId w:val="10"/>
              </w:numPr>
              <w:tabs>
                <w:tab w:val="clear" w:pos="360"/>
                <w:tab w:val="num" w:pos="212"/>
              </w:tabs>
              <w:spacing w:before="40" w:after="40" w:line="240" w:lineRule="auto"/>
              <w:ind w:left="210" w:hanging="210"/>
              <w:rPr>
                <w:rFonts w:ascii="Arial" w:hAnsi="Arial"/>
                <w:sz w:val="18"/>
              </w:rPr>
            </w:pPr>
            <w:r w:rsidRPr="00796251">
              <w:rPr>
                <w:rFonts w:ascii="Arial" w:hAnsi="Arial"/>
                <w:b/>
                <w:sz w:val="18"/>
              </w:rPr>
              <w:t>Schnellmeldung</w:t>
            </w:r>
            <w:r w:rsidRPr="00796251">
              <w:rPr>
                <w:rFonts w:ascii="Arial" w:hAnsi="Arial"/>
                <w:sz w:val="18"/>
              </w:rPr>
              <w:t>:</w:t>
            </w:r>
            <w:r w:rsidR="00D95EB1" w:rsidRPr="00796251">
              <w:rPr>
                <w:rFonts w:ascii="Arial" w:hAnsi="Arial"/>
                <w:sz w:val="18"/>
              </w:rPr>
              <w:br/>
            </w:r>
            <w:r w:rsidR="006B3B77" w:rsidRPr="00796251">
              <w:rPr>
                <w:rFonts w:ascii="Arial" w:hAnsi="Arial"/>
                <w:b/>
                <w:sz w:val="18"/>
              </w:rPr>
              <w:t>kreisangehörige</w:t>
            </w:r>
            <w:r w:rsidR="006B3B77" w:rsidRPr="00796251">
              <w:rPr>
                <w:rFonts w:ascii="Arial" w:hAnsi="Arial"/>
                <w:sz w:val="18"/>
              </w:rPr>
              <w:t xml:space="preserve"> </w:t>
            </w:r>
            <w:r w:rsidR="0005152D" w:rsidRPr="00796251">
              <w:rPr>
                <w:rFonts w:ascii="Arial" w:hAnsi="Arial"/>
                <w:sz w:val="18"/>
              </w:rPr>
              <w:t>Gde.</w:t>
            </w:r>
            <w:r w:rsidRPr="00796251">
              <w:rPr>
                <w:rFonts w:ascii="Arial" w:hAnsi="Arial"/>
                <w:sz w:val="18"/>
              </w:rPr>
              <w:t xml:space="preserve"> </w:t>
            </w:r>
            <w:r w:rsidR="00CC2B4D" w:rsidRPr="00796251">
              <w:rPr>
                <w:rFonts w:ascii="Arial" w:hAnsi="Arial"/>
                <w:sz w:val="18"/>
              </w:rPr>
              <w:t xml:space="preserve">(mit </w:t>
            </w:r>
            <w:r w:rsidR="00CC2B4D" w:rsidRPr="00796251">
              <w:rPr>
                <w:rFonts w:ascii="Arial" w:hAnsi="Arial"/>
                <w:b/>
                <w:sz w:val="18"/>
              </w:rPr>
              <w:t>mehreren</w:t>
            </w:r>
            <w:r w:rsidR="00CC2B4D" w:rsidRPr="00796251">
              <w:rPr>
                <w:rFonts w:ascii="Arial" w:hAnsi="Arial"/>
                <w:sz w:val="18"/>
              </w:rPr>
              <w:t xml:space="preserve"> Wahlbezirken bzw. mit mind. </w:t>
            </w:r>
            <w:r w:rsidR="00AB3E01" w:rsidRPr="00796251">
              <w:rPr>
                <w:rFonts w:ascii="Arial" w:hAnsi="Arial"/>
                <w:sz w:val="18"/>
              </w:rPr>
              <w:t>e</w:t>
            </w:r>
            <w:r w:rsidR="00CC2B4D" w:rsidRPr="00796251">
              <w:rPr>
                <w:rFonts w:ascii="Arial" w:hAnsi="Arial"/>
                <w:sz w:val="18"/>
              </w:rPr>
              <w:t xml:space="preserve">inem Wahlbezirk und einem Briefwahlvorstand) </w:t>
            </w:r>
            <w:r w:rsidR="004F48AD" w:rsidRPr="00796251">
              <w:rPr>
                <w:rFonts w:ascii="Arial" w:hAnsi="Arial"/>
                <w:sz w:val="18"/>
              </w:rPr>
              <w:t xml:space="preserve">an </w:t>
            </w:r>
            <w:r w:rsidRPr="00796251">
              <w:rPr>
                <w:rFonts w:ascii="Arial" w:hAnsi="Arial"/>
                <w:sz w:val="18"/>
              </w:rPr>
              <w:t>LRA</w:t>
            </w:r>
            <w:r w:rsidR="00A609FA" w:rsidRPr="00796251">
              <w:rPr>
                <w:rFonts w:ascii="Arial" w:hAnsi="Arial"/>
                <w:sz w:val="18"/>
              </w:rPr>
              <w:br/>
            </w:r>
            <w:r w:rsidR="00A609FA" w:rsidRPr="00796251">
              <w:rPr>
                <w:rFonts w:ascii="Arial" w:hAnsi="Arial"/>
                <w:b/>
                <w:sz w:val="18"/>
              </w:rPr>
              <w:t>kreisangehörige</w:t>
            </w:r>
            <w:r w:rsidR="00A609FA" w:rsidRPr="00796251">
              <w:rPr>
                <w:rFonts w:ascii="Arial" w:hAnsi="Arial"/>
                <w:sz w:val="18"/>
              </w:rPr>
              <w:t xml:space="preserve"> Gde. (mit nur </w:t>
            </w:r>
            <w:r w:rsidR="00A609FA" w:rsidRPr="00796251">
              <w:rPr>
                <w:rFonts w:ascii="Arial" w:hAnsi="Arial"/>
                <w:b/>
                <w:sz w:val="18"/>
              </w:rPr>
              <w:t xml:space="preserve">einem </w:t>
            </w:r>
            <w:r w:rsidR="00A609FA" w:rsidRPr="00796251">
              <w:rPr>
                <w:rFonts w:ascii="Arial" w:hAnsi="Arial"/>
                <w:sz w:val="18"/>
              </w:rPr>
              <w:t xml:space="preserve">Wahlbezirk und ohne Briefwahlvorstand): </w:t>
            </w:r>
            <w:r w:rsidR="005A4AE4" w:rsidRPr="00796251">
              <w:rPr>
                <w:rFonts w:ascii="Arial" w:hAnsi="Arial"/>
                <w:sz w:val="18"/>
              </w:rPr>
              <w:t>keine Schnellmeldung</w:t>
            </w:r>
            <w:r w:rsidR="00F338E9" w:rsidRPr="00796251">
              <w:rPr>
                <w:rFonts w:ascii="Arial" w:hAnsi="Arial"/>
                <w:sz w:val="18"/>
              </w:rPr>
              <w:t xml:space="preserve"> an Gde</w:t>
            </w:r>
            <w:r w:rsidR="005A4AE4" w:rsidRPr="00796251">
              <w:rPr>
                <w:rFonts w:ascii="Arial" w:hAnsi="Arial"/>
                <w:sz w:val="18"/>
              </w:rPr>
              <w:t xml:space="preserve">, </w:t>
            </w:r>
            <w:r w:rsidR="00A609FA" w:rsidRPr="00796251">
              <w:rPr>
                <w:rFonts w:ascii="Arial" w:hAnsi="Arial"/>
                <w:sz w:val="18"/>
              </w:rPr>
              <w:t xml:space="preserve">siehe bei Aufgaben LRA </w:t>
            </w:r>
            <w:r w:rsidR="000B26E8" w:rsidRPr="00796251">
              <w:rPr>
                <w:rFonts w:ascii="Arial" w:hAnsi="Arial"/>
                <w:sz w:val="18"/>
              </w:rPr>
              <w:t>23.02.</w:t>
            </w:r>
            <w:r w:rsidR="00A609FA" w:rsidRPr="00796251">
              <w:rPr>
                <w:rFonts w:ascii="Arial" w:hAnsi="Arial"/>
                <w:sz w:val="18"/>
              </w:rPr>
              <w:t xml:space="preserve"> </w:t>
            </w:r>
            <w:r w:rsidR="00D95EB1" w:rsidRPr="00796251">
              <w:rPr>
                <w:rFonts w:ascii="Arial" w:hAnsi="Arial"/>
                <w:sz w:val="18"/>
              </w:rPr>
              <w:br/>
            </w:r>
            <w:r w:rsidR="004F48AD" w:rsidRPr="00796251">
              <w:rPr>
                <w:rFonts w:ascii="Arial" w:hAnsi="Arial"/>
                <w:b/>
                <w:sz w:val="18"/>
              </w:rPr>
              <w:t>kreisfreie</w:t>
            </w:r>
            <w:r w:rsidR="004F48AD" w:rsidRPr="00796251">
              <w:rPr>
                <w:rFonts w:ascii="Arial" w:hAnsi="Arial"/>
                <w:sz w:val="18"/>
              </w:rPr>
              <w:t xml:space="preserve"> </w:t>
            </w:r>
            <w:r w:rsidR="0005152D" w:rsidRPr="00796251">
              <w:rPr>
                <w:rFonts w:ascii="Arial" w:hAnsi="Arial"/>
                <w:sz w:val="18"/>
              </w:rPr>
              <w:t>Gde</w:t>
            </w:r>
            <w:r w:rsidRPr="00796251">
              <w:rPr>
                <w:rFonts w:ascii="Arial" w:hAnsi="Arial"/>
                <w:sz w:val="18"/>
              </w:rPr>
              <w:t>. an KWL</w:t>
            </w:r>
          </w:p>
          <w:p w14:paraId="65BEF215" w14:textId="77777777" w:rsidR="004F48AD" w:rsidRPr="00796251" w:rsidRDefault="004F48AD" w:rsidP="007F197E">
            <w:pPr>
              <w:numPr>
                <w:ilvl w:val="0"/>
                <w:numId w:val="10"/>
              </w:numPr>
              <w:tabs>
                <w:tab w:val="clear" w:pos="360"/>
                <w:tab w:val="num" w:pos="212"/>
              </w:tabs>
              <w:spacing w:before="40" w:after="40" w:line="240" w:lineRule="auto"/>
              <w:ind w:left="210" w:hanging="210"/>
              <w:rPr>
                <w:rFonts w:ascii="Arial" w:hAnsi="Arial"/>
                <w:sz w:val="18"/>
              </w:rPr>
            </w:pPr>
            <w:r w:rsidRPr="00796251">
              <w:rPr>
                <w:rFonts w:ascii="Arial" w:hAnsi="Arial"/>
                <w:b/>
                <w:sz w:val="18"/>
              </w:rPr>
              <w:t>Entgegennahme der Wahlniederschriften</w:t>
            </w:r>
            <w:r w:rsidRPr="00796251">
              <w:rPr>
                <w:rFonts w:ascii="Arial" w:hAnsi="Arial"/>
                <w:sz w:val="18"/>
              </w:rPr>
              <w:t xml:space="preserve"> mit Anlagen von den (Brief</w:t>
            </w:r>
            <w:r w:rsidR="007B2290" w:rsidRPr="00796251">
              <w:rPr>
                <w:rFonts w:ascii="Arial" w:hAnsi="Arial"/>
                <w:sz w:val="18"/>
              </w:rPr>
              <w:noBreakHyphen/>
            </w:r>
            <w:r w:rsidRPr="00796251">
              <w:rPr>
                <w:rFonts w:ascii="Arial" w:hAnsi="Arial"/>
                <w:sz w:val="18"/>
              </w:rPr>
              <w:t>) Wahlvorst</w:t>
            </w:r>
            <w:r w:rsidR="006B3B77" w:rsidRPr="00796251">
              <w:rPr>
                <w:rFonts w:ascii="Arial" w:hAnsi="Arial"/>
                <w:sz w:val="18"/>
              </w:rPr>
              <w:t>ehern</w:t>
            </w:r>
            <w:r w:rsidR="005A4AE4" w:rsidRPr="00796251">
              <w:rPr>
                <w:rFonts w:ascii="Arial" w:hAnsi="Arial"/>
                <w:sz w:val="18"/>
              </w:rPr>
              <w:t xml:space="preserve"> </w:t>
            </w:r>
            <w:r w:rsidR="005A4AE4" w:rsidRPr="00796251">
              <w:rPr>
                <w:rFonts w:ascii="Arial" w:hAnsi="Arial"/>
                <w:b/>
                <w:sz w:val="18"/>
              </w:rPr>
              <w:t>kreisfreier</w:t>
            </w:r>
            <w:r w:rsidR="005A4AE4" w:rsidRPr="00796251">
              <w:rPr>
                <w:rFonts w:ascii="Arial" w:hAnsi="Arial"/>
                <w:sz w:val="18"/>
              </w:rPr>
              <w:t xml:space="preserve"> und </w:t>
            </w:r>
            <w:r w:rsidR="005A4AE4" w:rsidRPr="00796251">
              <w:rPr>
                <w:rFonts w:ascii="Arial" w:hAnsi="Arial"/>
                <w:b/>
                <w:sz w:val="18"/>
              </w:rPr>
              <w:t>kreisangehöriger</w:t>
            </w:r>
            <w:r w:rsidR="005A4AE4" w:rsidRPr="00796251">
              <w:rPr>
                <w:rFonts w:ascii="Arial" w:hAnsi="Arial"/>
                <w:sz w:val="18"/>
              </w:rPr>
              <w:t xml:space="preserve"> Gden</w:t>
            </w:r>
            <w:r w:rsidR="00060DC5" w:rsidRPr="00796251">
              <w:rPr>
                <w:rFonts w:ascii="Arial" w:hAnsi="Arial"/>
                <w:sz w:val="18"/>
              </w:rPr>
              <w:t>.</w:t>
            </w:r>
            <w:r w:rsidRPr="00796251">
              <w:rPr>
                <w:rFonts w:ascii="Arial" w:hAnsi="Arial"/>
                <w:sz w:val="18"/>
              </w:rPr>
              <w:t xml:space="preserve">; sofortige Prüfung auf Vollständigkeit </w:t>
            </w:r>
          </w:p>
          <w:p w14:paraId="695A0557" w14:textId="77777777" w:rsidR="004F48AD" w:rsidRPr="00796251" w:rsidRDefault="009C6426" w:rsidP="00477878">
            <w:pPr>
              <w:spacing w:before="0" w:after="0" w:line="240" w:lineRule="auto"/>
              <w:ind w:left="213" w:hanging="213"/>
              <w:rPr>
                <w:rFonts w:ascii="Arial" w:hAnsi="Arial"/>
                <w:b/>
                <w:sz w:val="18"/>
              </w:rPr>
            </w:pPr>
            <w:r w:rsidRPr="00796251">
              <w:rPr>
                <w:rFonts w:ascii="Arial" w:hAnsi="Arial"/>
                <w:sz w:val="18"/>
              </w:rPr>
              <w:t xml:space="preserve">d) </w:t>
            </w:r>
            <w:r w:rsidR="006B3B77" w:rsidRPr="00796251">
              <w:rPr>
                <w:rFonts w:ascii="Arial" w:hAnsi="Arial"/>
                <w:sz w:val="18"/>
              </w:rPr>
              <w:t>Übernahme der Unterlagen und Ausstattungsgegenstände von den (Brief</w:t>
            </w:r>
            <w:r w:rsidR="007B2290" w:rsidRPr="00796251">
              <w:rPr>
                <w:rFonts w:ascii="Arial" w:hAnsi="Arial"/>
                <w:sz w:val="18"/>
              </w:rPr>
              <w:noBreakHyphen/>
            </w:r>
            <w:r w:rsidR="006B3B77" w:rsidRPr="00796251">
              <w:rPr>
                <w:rFonts w:ascii="Arial" w:hAnsi="Arial"/>
                <w:sz w:val="18"/>
              </w:rPr>
              <w:t xml:space="preserve">) Wahlvorstehern (kann auch am </w:t>
            </w:r>
            <w:r w:rsidR="00477878" w:rsidRPr="00796251">
              <w:rPr>
                <w:rFonts w:ascii="Arial" w:hAnsi="Arial"/>
                <w:sz w:val="18"/>
              </w:rPr>
              <w:t>24.02</w:t>
            </w:r>
            <w:r w:rsidR="006B3B77" w:rsidRPr="00796251">
              <w:rPr>
                <w:rFonts w:ascii="Arial" w:hAnsi="Arial"/>
                <w:sz w:val="18"/>
              </w:rPr>
              <w:t>. erfolgen)</w:t>
            </w:r>
          </w:p>
        </w:tc>
        <w:tc>
          <w:tcPr>
            <w:tcW w:w="1559" w:type="dxa"/>
            <w:tcBorders>
              <w:top w:val="single" w:sz="4" w:space="0" w:color="auto"/>
            </w:tcBorders>
          </w:tcPr>
          <w:p w14:paraId="3D8BC228" w14:textId="77777777" w:rsidR="005E376D" w:rsidRPr="00796251" w:rsidRDefault="006B3B77" w:rsidP="005E376D">
            <w:pPr>
              <w:spacing w:before="40" w:after="80" w:line="240" w:lineRule="auto"/>
              <w:rPr>
                <w:rFonts w:ascii="Arial" w:hAnsi="Arial"/>
                <w:sz w:val="18"/>
              </w:rPr>
            </w:pPr>
            <w:r w:rsidRPr="00796251">
              <w:rPr>
                <w:rFonts w:ascii="Arial" w:hAnsi="Arial"/>
                <w:sz w:val="18"/>
              </w:rPr>
              <w:t>§§ </w:t>
            </w:r>
            <w:r w:rsidR="00735B4F" w:rsidRPr="00796251">
              <w:rPr>
                <w:rFonts w:ascii="Arial" w:hAnsi="Arial"/>
                <w:sz w:val="18"/>
              </w:rPr>
              <w:t>71</w:t>
            </w:r>
            <w:r w:rsidRPr="00796251">
              <w:rPr>
                <w:rFonts w:ascii="Arial" w:hAnsi="Arial"/>
                <w:sz w:val="18"/>
              </w:rPr>
              <w:t> (1</w:t>
            </w:r>
            <w:r w:rsidR="00B655D2" w:rsidRPr="00796251">
              <w:rPr>
                <w:rFonts w:ascii="Arial" w:hAnsi="Arial"/>
                <w:sz w:val="18"/>
              </w:rPr>
              <w:t xml:space="preserve">, 2), </w:t>
            </w:r>
            <w:r w:rsidR="00735B4F" w:rsidRPr="00796251">
              <w:rPr>
                <w:rFonts w:ascii="Arial" w:hAnsi="Arial"/>
                <w:sz w:val="18"/>
              </w:rPr>
              <w:t>75</w:t>
            </w:r>
            <w:r w:rsidRPr="00796251">
              <w:rPr>
                <w:rFonts w:ascii="Arial" w:hAnsi="Arial"/>
                <w:sz w:val="18"/>
              </w:rPr>
              <w:t xml:space="preserve"> (4) </w:t>
            </w:r>
            <w:r w:rsidR="00735B4F" w:rsidRPr="00796251">
              <w:rPr>
                <w:rFonts w:ascii="Arial" w:hAnsi="Arial"/>
                <w:sz w:val="18"/>
              </w:rPr>
              <w:t>B</w:t>
            </w:r>
            <w:r w:rsidRPr="00796251">
              <w:rPr>
                <w:rFonts w:ascii="Arial" w:hAnsi="Arial"/>
                <w:sz w:val="18"/>
              </w:rPr>
              <w:t xml:space="preserve">WO </w:t>
            </w:r>
            <w:r w:rsidRPr="00796251">
              <w:rPr>
                <w:rFonts w:ascii="Arial" w:hAnsi="Arial"/>
                <w:sz w:val="18"/>
              </w:rPr>
              <w:br/>
            </w:r>
            <w:r w:rsidR="005E376D" w:rsidRPr="00796251">
              <w:rPr>
                <w:rFonts w:ascii="Arial" w:hAnsi="Arial"/>
                <w:sz w:val="18"/>
              </w:rPr>
              <w:br/>
            </w:r>
            <w:r w:rsidR="00735B4F" w:rsidRPr="00796251">
              <w:rPr>
                <w:rFonts w:ascii="Arial" w:hAnsi="Arial"/>
                <w:sz w:val="18"/>
              </w:rPr>
              <w:br/>
            </w:r>
            <w:r w:rsidR="005E376D" w:rsidRPr="00796251">
              <w:rPr>
                <w:rFonts w:ascii="Arial" w:hAnsi="Arial"/>
                <w:sz w:val="18"/>
              </w:rPr>
              <w:br/>
            </w:r>
            <w:r w:rsidR="005E376D" w:rsidRPr="00796251">
              <w:rPr>
                <w:rFonts w:ascii="Arial" w:hAnsi="Arial"/>
                <w:sz w:val="18"/>
              </w:rPr>
              <w:br/>
            </w:r>
          </w:p>
          <w:p w14:paraId="35A4536C" w14:textId="77777777" w:rsidR="005E376D" w:rsidRPr="00796251" w:rsidRDefault="006B3B77" w:rsidP="005E376D">
            <w:pPr>
              <w:spacing w:before="40" w:after="80" w:line="240" w:lineRule="auto"/>
              <w:rPr>
                <w:rFonts w:ascii="Arial" w:hAnsi="Arial"/>
                <w:sz w:val="18"/>
              </w:rPr>
            </w:pPr>
            <w:r w:rsidRPr="00796251">
              <w:rPr>
                <w:rFonts w:ascii="Arial" w:hAnsi="Arial"/>
                <w:sz w:val="18"/>
              </w:rPr>
              <w:t>§§ </w:t>
            </w:r>
            <w:r w:rsidR="00735B4F" w:rsidRPr="00796251">
              <w:rPr>
                <w:rFonts w:ascii="Arial" w:hAnsi="Arial"/>
                <w:sz w:val="18"/>
              </w:rPr>
              <w:t>71</w:t>
            </w:r>
            <w:r w:rsidRPr="00796251">
              <w:rPr>
                <w:rFonts w:ascii="Arial" w:hAnsi="Arial"/>
                <w:sz w:val="18"/>
              </w:rPr>
              <w:t> (1, 2)</w:t>
            </w:r>
            <w:r w:rsidR="00735B4F" w:rsidRPr="00796251">
              <w:rPr>
                <w:rFonts w:ascii="Arial" w:hAnsi="Arial"/>
                <w:sz w:val="18"/>
              </w:rPr>
              <w:t xml:space="preserve"> BW</w:t>
            </w:r>
            <w:r w:rsidR="00C37BF1" w:rsidRPr="00796251">
              <w:rPr>
                <w:rFonts w:ascii="Arial" w:hAnsi="Arial"/>
                <w:sz w:val="18"/>
              </w:rPr>
              <w:t>O</w:t>
            </w:r>
            <w:r w:rsidR="007B2290" w:rsidRPr="00796251">
              <w:rPr>
                <w:rFonts w:ascii="Arial" w:hAnsi="Arial"/>
                <w:sz w:val="18"/>
              </w:rPr>
              <w:br/>
            </w:r>
            <w:r w:rsidR="007B2290" w:rsidRPr="00796251">
              <w:rPr>
                <w:rFonts w:ascii="Arial" w:hAnsi="Arial"/>
                <w:sz w:val="18"/>
              </w:rPr>
              <w:br/>
            </w:r>
            <w:r w:rsidR="005E376D" w:rsidRPr="00796251">
              <w:rPr>
                <w:rFonts w:ascii="Arial" w:hAnsi="Arial"/>
                <w:sz w:val="18"/>
              </w:rPr>
              <w:br/>
            </w:r>
            <w:r w:rsidR="005E376D" w:rsidRPr="00796251">
              <w:rPr>
                <w:rFonts w:ascii="Arial" w:hAnsi="Arial"/>
                <w:sz w:val="18"/>
              </w:rPr>
              <w:br/>
            </w:r>
            <w:r w:rsidR="005E376D" w:rsidRPr="00796251">
              <w:rPr>
                <w:rFonts w:ascii="Arial" w:hAnsi="Arial"/>
                <w:sz w:val="18"/>
              </w:rPr>
              <w:br/>
            </w:r>
          </w:p>
          <w:p w14:paraId="7C21165F" w14:textId="77777777" w:rsidR="006B3B77" w:rsidRPr="00796251" w:rsidRDefault="006B3B77" w:rsidP="005E376D">
            <w:pPr>
              <w:spacing w:before="40" w:after="80" w:line="240" w:lineRule="auto"/>
              <w:rPr>
                <w:rFonts w:ascii="Arial" w:hAnsi="Arial"/>
                <w:sz w:val="18"/>
              </w:rPr>
            </w:pPr>
            <w:r w:rsidRPr="00796251">
              <w:rPr>
                <w:rFonts w:ascii="Arial" w:hAnsi="Arial"/>
                <w:sz w:val="18"/>
              </w:rPr>
              <w:t>§§ </w:t>
            </w:r>
            <w:r w:rsidR="00E13FC3" w:rsidRPr="00796251">
              <w:rPr>
                <w:rFonts w:ascii="Arial" w:hAnsi="Arial"/>
                <w:sz w:val="18"/>
              </w:rPr>
              <w:t>72</w:t>
            </w:r>
            <w:r w:rsidRPr="00796251">
              <w:rPr>
                <w:rFonts w:ascii="Arial" w:hAnsi="Arial"/>
                <w:sz w:val="18"/>
              </w:rPr>
              <w:t xml:space="preserve"> (2), </w:t>
            </w:r>
            <w:r w:rsidR="00E13FC3" w:rsidRPr="00796251">
              <w:rPr>
                <w:rFonts w:ascii="Arial" w:hAnsi="Arial"/>
                <w:sz w:val="18"/>
              </w:rPr>
              <w:t>75</w:t>
            </w:r>
            <w:r w:rsidRPr="00796251">
              <w:rPr>
                <w:rFonts w:ascii="Arial" w:hAnsi="Arial"/>
                <w:sz w:val="18"/>
              </w:rPr>
              <w:t xml:space="preserve"> (6) </w:t>
            </w:r>
            <w:r w:rsidR="00E13FC3" w:rsidRPr="00796251">
              <w:rPr>
                <w:rFonts w:ascii="Arial" w:hAnsi="Arial"/>
                <w:sz w:val="18"/>
              </w:rPr>
              <w:t>B</w:t>
            </w:r>
            <w:r w:rsidRPr="00796251">
              <w:rPr>
                <w:rFonts w:ascii="Arial" w:hAnsi="Arial"/>
                <w:sz w:val="18"/>
              </w:rPr>
              <w:t>WO</w:t>
            </w:r>
          </w:p>
          <w:p w14:paraId="1C6426EF" w14:textId="77777777" w:rsidR="004F48AD" w:rsidRPr="00796251" w:rsidRDefault="006B3B77" w:rsidP="00E13FC3">
            <w:pPr>
              <w:spacing w:before="40" w:after="40" w:line="240" w:lineRule="auto"/>
              <w:rPr>
                <w:rFonts w:ascii="Arial" w:hAnsi="Arial"/>
                <w:sz w:val="20"/>
              </w:rPr>
            </w:pPr>
            <w:r w:rsidRPr="00796251">
              <w:rPr>
                <w:rFonts w:ascii="Arial" w:hAnsi="Arial"/>
                <w:sz w:val="18"/>
              </w:rPr>
              <w:t>§§ </w:t>
            </w:r>
            <w:r w:rsidR="00E13FC3" w:rsidRPr="00796251">
              <w:rPr>
                <w:rFonts w:ascii="Arial" w:hAnsi="Arial"/>
                <w:sz w:val="18"/>
              </w:rPr>
              <w:t>73</w:t>
            </w:r>
            <w:r w:rsidRPr="00796251">
              <w:rPr>
                <w:rFonts w:ascii="Arial" w:hAnsi="Arial"/>
                <w:sz w:val="18"/>
              </w:rPr>
              <w:t xml:space="preserve"> (1, 3), </w:t>
            </w:r>
            <w:r w:rsidR="00E13FC3" w:rsidRPr="00796251">
              <w:rPr>
                <w:rFonts w:ascii="Arial" w:hAnsi="Arial"/>
                <w:sz w:val="18"/>
              </w:rPr>
              <w:t>75</w:t>
            </w:r>
            <w:r w:rsidRPr="00796251">
              <w:rPr>
                <w:rFonts w:ascii="Arial" w:hAnsi="Arial"/>
                <w:sz w:val="18"/>
              </w:rPr>
              <w:t xml:space="preserve"> (7) </w:t>
            </w:r>
            <w:r w:rsidR="00E13FC3" w:rsidRPr="00796251">
              <w:rPr>
                <w:rFonts w:ascii="Arial" w:hAnsi="Arial"/>
                <w:sz w:val="18"/>
              </w:rPr>
              <w:t>BW</w:t>
            </w:r>
            <w:r w:rsidRPr="00796251">
              <w:rPr>
                <w:rFonts w:ascii="Arial" w:hAnsi="Arial"/>
                <w:sz w:val="18"/>
              </w:rPr>
              <w:t>O</w:t>
            </w:r>
          </w:p>
        </w:tc>
      </w:tr>
      <w:tr w:rsidR="00920A71" w:rsidRPr="00796251" w14:paraId="59B1E405" w14:textId="77777777" w:rsidTr="00803CF0">
        <w:trPr>
          <w:gridAfter w:val="1"/>
          <w:wAfter w:w="63" w:type="dxa"/>
          <w:cantSplit/>
          <w:trHeight w:val="1114"/>
        </w:trPr>
        <w:tc>
          <w:tcPr>
            <w:tcW w:w="1560" w:type="dxa"/>
            <w:vAlign w:val="center"/>
          </w:tcPr>
          <w:p w14:paraId="48CE6E4B" w14:textId="77777777" w:rsidR="00920A71" w:rsidRPr="00796251" w:rsidRDefault="00920A71" w:rsidP="000B26E8">
            <w:pPr>
              <w:spacing w:before="40" w:after="40" w:line="240" w:lineRule="auto"/>
              <w:jc w:val="center"/>
              <w:rPr>
                <w:rFonts w:ascii="Arial" w:hAnsi="Arial"/>
                <w:sz w:val="18"/>
              </w:rPr>
            </w:pPr>
            <w:r w:rsidRPr="00796251">
              <w:rPr>
                <w:rFonts w:ascii="Arial" w:hAnsi="Arial"/>
                <w:sz w:val="18"/>
              </w:rPr>
              <w:t xml:space="preserve">Montag, </w:t>
            </w:r>
            <w:r w:rsidR="00AE59A2" w:rsidRPr="00796251">
              <w:rPr>
                <w:rFonts w:ascii="Arial" w:hAnsi="Arial"/>
                <w:b/>
                <w:sz w:val="18"/>
              </w:rPr>
              <w:br/>
            </w:r>
            <w:r w:rsidR="000B26E8" w:rsidRPr="00796251">
              <w:rPr>
                <w:rFonts w:ascii="Arial" w:hAnsi="Arial"/>
                <w:b/>
                <w:sz w:val="18"/>
              </w:rPr>
              <w:t>24.02</w:t>
            </w:r>
            <w:r w:rsidRPr="00796251">
              <w:rPr>
                <w:rFonts w:ascii="Arial" w:hAnsi="Arial"/>
                <w:b/>
                <w:sz w:val="18"/>
              </w:rPr>
              <w:t>.</w:t>
            </w:r>
          </w:p>
        </w:tc>
        <w:tc>
          <w:tcPr>
            <w:tcW w:w="6946" w:type="dxa"/>
          </w:tcPr>
          <w:p w14:paraId="326A0D89" w14:textId="77777777" w:rsidR="00920A71" w:rsidRPr="00796251" w:rsidRDefault="00920A71" w:rsidP="007F197E">
            <w:pPr>
              <w:numPr>
                <w:ilvl w:val="0"/>
                <w:numId w:val="9"/>
              </w:numPr>
              <w:tabs>
                <w:tab w:val="clear" w:pos="360"/>
                <w:tab w:val="num" w:pos="212"/>
              </w:tabs>
              <w:spacing w:before="40" w:after="40" w:line="240" w:lineRule="auto"/>
              <w:ind w:left="212" w:hanging="212"/>
              <w:rPr>
                <w:rFonts w:ascii="Arial" w:hAnsi="Arial"/>
                <w:sz w:val="18"/>
              </w:rPr>
            </w:pPr>
            <w:r w:rsidRPr="00796251">
              <w:rPr>
                <w:rFonts w:ascii="Arial" w:hAnsi="Arial"/>
                <w:sz w:val="18"/>
              </w:rPr>
              <w:t xml:space="preserve">Prüfung der Wahlniederschriften mit Anlagen, Zusammenstellung des endgültigen Wahlergebnisses für die </w:t>
            </w:r>
            <w:r w:rsidR="0005152D" w:rsidRPr="00796251">
              <w:rPr>
                <w:rFonts w:ascii="Arial" w:hAnsi="Arial"/>
                <w:sz w:val="18"/>
              </w:rPr>
              <w:t>Gde.</w:t>
            </w:r>
            <w:r w:rsidRPr="00796251">
              <w:rPr>
                <w:rFonts w:ascii="Arial" w:hAnsi="Arial"/>
                <w:sz w:val="18"/>
              </w:rPr>
              <w:t xml:space="preserve"> (einschl. Briefwahl)</w:t>
            </w:r>
          </w:p>
          <w:p w14:paraId="299615E4" w14:textId="77777777" w:rsidR="00920A71" w:rsidRPr="00796251" w:rsidRDefault="00920A71" w:rsidP="007F197E">
            <w:pPr>
              <w:numPr>
                <w:ilvl w:val="0"/>
                <w:numId w:val="13"/>
              </w:numPr>
              <w:tabs>
                <w:tab w:val="clear" w:pos="927"/>
                <w:tab w:val="num" w:pos="212"/>
              </w:tabs>
              <w:spacing w:before="40" w:after="40" w:line="240" w:lineRule="auto"/>
              <w:ind w:left="212" w:hanging="212"/>
              <w:rPr>
                <w:rFonts w:ascii="Arial" w:hAnsi="Arial"/>
                <w:sz w:val="18"/>
                <w:u w:val="single"/>
              </w:rPr>
            </w:pPr>
            <w:r w:rsidRPr="00796251">
              <w:rPr>
                <w:rFonts w:ascii="Arial" w:hAnsi="Arial"/>
                <w:b/>
                <w:sz w:val="18"/>
              </w:rPr>
              <w:t>kreisangehörige</w:t>
            </w:r>
            <w:r w:rsidRPr="00796251">
              <w:rPr>
                <w:rFonts w:ascii="Arial" w:hAnsi="Arial"/>
                <w:sz w:val="18"/>
              </w:rPr>
              <w:t xml:space="preserve"> </w:t>
            </w:r>
            <w:r w:rsidR="0005152D" w:rsidRPr="00796251">
              <w:rPr>
                <w:rFonts w:ascii="Arial" w:hAnsi="Arial"/>
                <w:sz w:val="18"/>
              </w:rPr>
              <w:t>Gde.</w:t>
            </w:r>
            <w:r w:rsidRPr="00796251">
              <w:rPr>
                <w:rFonts w:ascii="Arial" w:hAnsi="Arial"/>
                <w:sz w:val="18"/>
              </w:rPr>
              <w:t>: Übergabe der geprüften Wahlniederschriften mit Anlagen und ggf. der Zusammenstellung des endgültigen Wahlergebnisses an d</w:t>
            </w:r>
            <w:r w:rsidR="00E13FC3" w:rsidRPr="00796251">
              <w:rPr>
                <w:rFonts w:ascii="Arial" w:hAnsi="Arial"/>
                <w:sz w:val="18"/>
              </w:rPr>
              <w:t>as</w:t>
            </w:r>
            <w:r w:rsidRPr="00796251">
              <w:rPr>
                <w:rFonts w:ascii="Arial" w:hAnsi="Arial"/>
                <w:sz w:val="18"/>
              </w:rPr>
              <w:t xml:space="preserve"> </w:t>
            </w:r>
            <w:r w:rsidR="00E13FC3" w:rsidRPr="00796251">
              <w:rPr>
                <w:rFonts w:ascii="Arial" w:hAnsi="Arial"/>
                <w:sz w:val="18"/>
              </w:rPr>
              <w:t>LRA</w:t>
            </w:r>
          </w:p>
        </w:tc>
        <w:tc>
          <w:tcPr>
            <w:tcW w:w="1559" w:type="dxa"/>
          </w:tcPr>
          <w:p w14:paraId="7DD28C7D" w14:textId="77777777" w:rsidR="00920A71" w:rsidRPr="00796251" w:rsidRDefault="00AE59A2">
            <w:pPr>
              <w:spacing w:before="40" w:after="40" w:line="240" w:lineRule="auto"/>
              <w:rPr>
                <w:rFonts w:ascii="Arial" w:hAnsi="Arial"/>
                <w:sz w:val="18"/>
              </w:rPr>
            </w:pPr>
            <w:r w:rsidRPr="00796251">
              <w:rPr>
                <w:rFonts w:ascii="Arial" w:hAnsi="Arial"/>
                <w:sz w:val="18"/>
              </w:rPr>
              <w:t>§ </w:t>
            </w:r>
            <w:r w:rsidR="00E13FC3" w:rsidRPr="00796251">
              <w:rPr>
                <w:rFonts w:ascii="Arial" w:hAnsi="Arial"/>
                <w:sz w:val="18"/>
              </w:rPr>
              <w:t>72</w:t>
            </w:r>
            <w:r w:rsidRPr="00796251">
              <w:rPr>
                <w:rFonts w:ascii="Arial" w:hAnsi="Arial"/>
                <w:sz w:val="18"/>
              </w:rPr>
              <w:t> (3) S. 2</w:t>
            </w:r>
            <w:r w:rsidR="008901CE" w:rsidRPr="00796251">
              <w:rPr>
                <w:rFonts w:ascii="Arial" w:hAnsi="Arial"/>
                <w:sz w:val="18"/>
              </w:rPr>
              <w:t xml:space="preserve"> </w:t>
            </w:r>
            <w:r w:rsidR="00E13FC3" w:rsidRPr="00796251">
              <w:rPr>
                <w:rFonts w:ascii="Arial" w:hAnsi="Arial"/>
                <w:sz w:val="18"/>
              </w:rPr>
              <w:t>B</w:t>
            </w:r>
            <w:r w:rsidR="008901CE" w:rsidRPr="00796251">
              <w:rPr>
                <w:rFonts w:ascii="Arial" w:hAnsi="Arial"/>
                <w:sz w:val="18"/>
              </w:rPr>
              <w:t>WO</w:t>
            </w:r>
          </w:p>
          <w:p w14:paraId="11648E40" w14:textId="77777777" w:rsidR="00AE59A2" w:rsidRPr="00796251" w:rsidRDefault="008901CE" w:rsidP="00E13FC3">
            <w:pPr>
              <w:spacing w:before="40" w:after="40" w:line="240" w:lineRule="auto"/>
              <w:rPr>
                <w:rFonts w:ascii="Arial" w:hAnsi="Arial"/>
                <w:sz w:val="18"/>
              </w:rPr>
            </w:pPr>
            <w:r w:rsidRPr="00796251">
              <w:rPr>
                <w:rFonts w:ascii="Arial" w:hAnsi="Arial"/>
                <w:sz w:val="18"/>
              </w:rPr>
              <w:t>§§ </w:t>
            </w:r>
            <w:r w:rsidR="00E13FC3" w:rsidRPr="00796251">
              <w:rPr>
                <w:rFonts w:ascii="Arial" w:hAnsi="Arial"/>
                <w:sz w:val="18"/>
              </w:rPr>
              <w:t>72</w:t>
            </w:r>
            <w:r w:rsidRPr="00796251">
              <w:rPr>
                <w:rFonts w:ascii="Arial" w:hAnsi="Arial"/>
                <w:sz w:val="18"/>
              </w:rPr>
              <w:t xml:space="preserve"> (3), </w:t>
            </w:r>
            <w:r w:rsidR="00E13FC3" w:rsidRPr="00796251">
              <w:rPr>
                <w:rFonts w:ascii="Arial" w:hAnsi="Arial"/>
                <w:sz w:val="18"/>
              </w:rPr>
              <w:t>75</w:t>
            </w:r>
            <w:r w:rsidRPr="00796251">
              <w:rPr>
                <w:rFonts w:ascii="Arial" w:hAnsi="Arial"/>
                <w:sz w:val="18"/>
              </w:rPr>
              <w:t> (6)</w:t>
            </w:r>
            <w:r w:rsidR="00E13FC3" w:rsidRPr="00796251">
              <w:rPr>
                <w:rFonts w:ascii="Arial" w:hAnsi="Arial"/>
                <w:sz w:val="18"/>
              </w:rPr>
              <w:t xml:space="preserve"> BWO</w:t>
            </w:r>
          </w:p>
        </w:tc>
      </w:tr>
      <w:tr w:rsidR="00E13FC3" w:rsidRPr="00796251" w14:paraId="73DCA0C8" w14:textId="77777777" w:rsidTr="00803CF0">
        <w:trPr>
          <w:gridAfter w:val="1"/>
          <w:wAfter w:w="63" w:type="dxa"/>
          <w:cantSplit/>
          <w:trHeight w:val="687"/>
        </w:trPr>
        <w:tc>
          <w:tcPr>
            <w:tcW w:w="1560" w:type="dxa"/>
            <w:vAlign w:val="center"/>
          </w:tcPr>
          <w:p w14:paraId="18858B8E" w14:textId="77777777" w:rsidR="00E13FC3" w:rsidRPr="00796251" w:rsidRDefault="00E13FC3" w:rsidP="000B26E8">
            <w:pPr>
              <w:spacing w:before="40" w:after="40" w:line="240" w:lineRule="auto"/>
              <w:jc w:val="center"/>
              <w:rPr>
                <w:rFonts w:ascii="Arial" w:hAnsi="Arial"/>
                <w:sz w:val="18"/>
              </w:rPr>
            </w:pPr>
            <w:r w:rsidRPr="00796251">
              <w:rPr>
                <w:rFonts w:ascii="Arial" w:hAnsi="Arial"/>
                <w:sz w:val="18"/>
              </w:rPr>
              <w:t>Dienstag,</w:t>
            </w:r>
            <w:r w:rsidRPr="00796251">
              <w:rPr>
                <w:rFonts w:ascii="Arial" w:hAnsi="Arial"/>
                <w:sz w:val="18"/>
              </w:rPr>
              <w:br/>
            </w:r>
            <w:r w:rsidR="000B26E8" w:rsidRPr="00796251">
              <w:rPr>
                <w:rFonts w:ascii="Arial" w:hAnsi="Arial"/>
                <w:b/>
                <w:sz w:val="18"/>
              </w:rPr>
              <w:t>25.02</w:t>
            </w:r>
            <w:r w:rsidRPr="00796251">
              <w:rPr>
                <w:rFonts w:ascii="Arial" w:hAnsi="Arial"/>
                <w:b/>
                <w:sz w:val="18"/>
              </w:rPr>
              <w:t>.</w:t>
            </w:r>
          </w:p>
        </w:tc>
        <w:tc>
          <w:tcPr>
            <w:tcW w:w="6946" w:type="dxa"/>
            <w:vAlign w:val="center"/>
          </w:tcPr>
          <w:p w14:paraId="5647841A" w14:textId="77777777" w:rsidR="00E13FC3" w:rsidRPr="00796251" w:rsidRDefault="00E13FC3" w:rsidP="007B2290">
            <w:pPr>
              <w:spacing w:before="40" w:after="40" w:line="240" w:lineRule="auto"/>
              <w:rPr>
                <w:rFonts w:ascii="Arial" w:hAnsi="Arial"/>
                <w:b/>
                <w:sz w:val="18"/>
              </w:rPr>
            </w:pPr>
            <w:r w:rsidRPr="00796251">
              <w:rPr>
                <w:rFonts w:ascii="Arial" w:hAnsi="Arial"/>
                <w:b/>
                <w:sz w:val="18"/>
              </w:rPr>
              <w:t xml:space="preserve">kreisfreie </w:t>
            </w:r>
            <w:r w:rsidRPr="00796251">
              <w:rPr>
                <w:rFonts w:ascii="Arial" w:hAnsi="Arial"/>
                <w:sz w:val="18"/>
              </w:rPr>
              <w:t>Gde.: Übergabe der geprüften Wahlniederschriften und der Zusammenstellung des endgültigen Ergebnisses an den KWL</w:t>
            </w:r>
          </w:p>
        </w:tc>
        <w:tc>
          <w:tcPr>
            <w:tcW w:w="1559" w:type="dxa"/>
            <w:vAlign w:val="center"/>
          </w:tcPr>
          <w:p w14:paraId="10A3B828" w14:textId="77777777" w:rsidR="00E13FC3" w:rsidRPr="00796251" w:rsidRDefault="00E13FC3" w:rsidP="007B2290">
            <w:pPr>
              <w:spacing w:before="40" w:after="40" w:line="240" w:lineRule="auto"/>
              <w:rPr>
                <w:rFonts w:ascii="Arial" w:hAnsi="Arial"/>
                <w:sz w:val="18"/>
              </w:rPr>
            </w:pPr>
            <w:r w:rsidRPr="00796251">
              <w:rPr>
                <w:rFonts w:ascii="Arial" w:hAnsi="Arial"/>
                <w:sz w:val="18"/>
              </w:rPr>
              <w:t>§§ 72 (3), 75 (6) BWO</w:t>
            </w:r>
          </w:p>
        </w:tc>
      </w:tr>
    </w:tbl>
    <w:p w14:paraId="72111915" w14:textId="77777777" w:rsidR="00920A71" w:rsidRPr="00796251" w:rsidRDefault="00920A71">
      <w:pPr>
        <w:spacing w:line="240" w:lineRule="auto"/>
        <w:jc w:val="center"/>
        <w:rPr>
          <w:rFonts w:ascii="Arial" w:hAnsi="Arial"/>
          <w:sz w:val="20"/>
        </w:rPr>
      </w:pPr>
    </w:p>
    <w:p w14:paraId="14FC215C" w14:textId="77777777" w:rsidR="00920A71" w:rsidRPr="00796251" w:rsidRDefault="00920A71" w:rsidP="00B655D2">
      <w:pPr>
        <w:spacing w:before="0" w:after="0" w:line="240" w:lineRule="auto"/>
        <w:jc w:val="center"/>
        <w:rPr>
          <w:rFonts w:ascii="Arial" w:hAnsi="Arial"/>
          <w:b/>
          <w:sz w:val="22"/>
          <w:szCs w:val="22"/>
        </w:rPr>
      </w:pPr>
      <w:r w:rsidRPr="00796251">
        <w:rPr>
          <w:rFonts w:ascii="Arial" w:hAnsi="Arial"/>
          <w:sz w:val="20"/>
        </w:rPr>
        <w:br w:type="page"/>
      </w:r>
      <w:r w:rsidRPr="00796251">
        <w:rPr>
          <w:rFonts w:ascii="Arial" w:hAnsi="Arial"/>
          <w:b/>
          <w:sz w:val="22"/>
          <w:szCs w:val="22"/>
        </w:rPr>
        <w:lastRenderedPageBreak/>
        <w:t xml:space="preserve">2. Aufgaben des Kreiswahlleiters/-ausschusses und des </w:t>
      </w:r>
      <w:r w:rsidR="00A945F5" w:rsidRPr="00796251">
        <w:rPr>
          <w:rFonts w:ascii="Arial" w:hAnsi="Arial"/>
          <w:b/>
          <w:sz w:val="22"/>
          <w:szCs w:val="22"/>
        </w:rPr>
        <w:t>Landratsamts</w:t>
      </w:r>
    </w:p>
    <w:p w14:paraId="27987B19" w14:textId="77777777" w:rsidR="00167BA5" w:rsidRPr="00796251" w:rsidRDefault="00167BA5" w:rsidP="00B655D2">
      <w:pPr>
        <w:spacing w:before="0" w:after="0" w:line="240" w:lineRule="auto"/>
        <w:jc w:val="center"/>
        <w:rPr>
          <w:rFonts w:ascii="Arial" w:hAnsi="Arial"/>
          <w:b/>
          <w:sz w:val="22"/>
          <w:szCs w:val="22"/>
        </w:rPr>
      </w:pPr>
    </w:p>
    <w:p w14:paraId="1FB73C29" w14:textId="77777777" w:rsidR="00B655D2" w:rsidRPr="00796251" w:rsidRDefault="00B655D2" w:rsidP="00B655D2">
      <w:pPr>
        <w:spacing w:before="0" w:after="0" w:line="240" w:lineRule="auto"/>
        <w:jc w:val="center"/>
        <w:rPr>
          <w:rFonts w:ascii="Arial" w:hAnsi="Arial"/>
          <w:b/>
          <w:sz w:val="22"/>
          <w:szCs w:val="22"/>
        </w:rPr>
      </w:pPr>
    </w:p>
    <w:tbl>
      <w:tblPr>
        <w:tblW w:w="10064"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709"/>
        <w:gridCol w:w="6378"/>
        <w:gridCol w:w="1559"/>
      </w:tblGrid>
      <w:tr w:rsidR="00EC7F03" w:rsidRPr="00796251" w14:paraId="191AAE9F" w14:textId="77777777" w:rsidTr="00190E96">
        <w:trPr>
          <w:cantSplit/>
          <w:trHeight w:val="600"/>
          <w:tblHeader/>
        </w:trPr>
        <w:tc>
          <w:tcPr>
            <w:tcW w:w="1418" w:type="dxa"/>
            <w:shd w:val="clear" w:color="auto" w:fill="D5DCE4" w:themeFill="text2" w:themeFillTint="33"/>
            <w:vAlign w:val="center"/>
          </w:tcPr>
          <w:p w14:paraId="538BAEB6" w14:textId="77777777" w:rsidR="00EC7F03" w:rsidRPr="00796251" w:rsidRDefault="00EC7F03" w:rsidP="00F03A7A">
            <w:pPr>
              <w:spacing w:before="80" w:after="0" w:line="240" w:lineRule="auto"/>
              <w:jc w:val="center"/>
              <w:rPr>
                <w:rFonts w:ascii="Arial" w:hAnsi="Arial"/>
                <w:b/>
                <w:sz w:val="20"/>
              </w:rPr>
            </w:pPr>
            <w:r w:rsidRPr="00796251">
              <w:rPr>
                <w:rFonts w:ascii="Arial" w:hAnsi="Arial"/>
                <w:b/>
                <w:sz w:val="20"/>
              </w:rPr>
              <w:t>Datum/</w:t>
            </w:r>
            <w:r w:rsidRPr="00796251">
              <w:rPr>
                <w:rFonts w:ascii="Arial" w:hAnsi="Arial"/>
                <w:b/>
                <w:sz w:val="20"/>
              </w:rPr>
              <w:br/>
              <w:t>Termin</w:t>
            </w:r>
          </w:p>
          <w:p w14:paraId="30BA5056" w14:textId="77777777" w:rsidR="00EC7F03" w:rsidRPr="00796251" w:rsidRDefault="00EC7F03" w:rsidP="00F03A7A">
            <w:pPr>
              <w:spacing w:before="0" w:after="0" w:line="240" w:lineRule="auto"/>
              <w:jc w:val="center"/>
              <w:rPr>
                <w:rFonts w:ascii="Arial" w:hAnsi="Arial"/>
                <w:sz w:val="16"/>
                <w:szCs w:val="16"/>
              </w:rPr>
            </w:pPr>
            <w:r w:rsidRPr="00796251">
              <w:rPr>
                <w:rFonts w:ascii="Arial" w:hAnsi="Arial"/>
                <w:sz w:val="16"/>
                <w:szCs w:val="16"/>
              </w:rPr>
              <w:t>(... Tag vor der Wahl)</w:t>
            </w:r>
          </w:p>
        </w:tc>
        <w:tc>
          <w:tcPr>
            <w:tcW w:w="709" w:type="dxa"/>
            <w:shd w:val="clear" w:color="auto" w:fill="D5DCE4" w:themeFill="text2" w:themeFillTint="33"/>
            <w:vAlign w:val="center"/>
          </w:tcPr>
          <w:p w14:paraId="76A8D35F" w14:textId="77777777" w:rsidR="00EC7F03" w:rsidRPr="00796251" w:rsidRDefault="00167BA5" w:rsidP="00167BA5">
            <w:pPr>
              <w:spacing w:before="80" w:after="0" w:line="240" w:lineRule="auto"/>
              <w:jc w:val="center"/>
              <w:rPr>
                <w:rFonts w:ascii="Arial" w:hAnsi="Arial"/>
                <w:b/>
                <w:sz w:val="16"/>
                <w:szCs w:val="16"/>
              </w:rPr>
            </w:pPr>
            <w:r w:rsidRPr="00796251">
              <w:rPr>
                <w:rFonts w:ascii="Arial" w:hAnsi="Arial"/>
                <w:b/>
                <w:sz w:val="16"/>
                <w:szCs w:val="16"/>
              </w:rPr>
              <w:t>Zuständige Stelle</w:t>
            </w:r>
          </w:p>
        </w:tc>
        <w:tc>
          <w:tcPr>
            <w:tcW w:w="6378" w:type="dxa"/>
            <w:shd w:val="clear" w:color="auto" w:fill="D5DCE4" w:themeFill="text2" w:themeFillTint="33"/>
            <w:vAlign w:val="center"/>
          </w:tcPr>
          <w:p w14:paraId="45C1E570" w14:textId="77777777" w:rsidR="00EC7F03" w:rsidRPr="00796251" w:rsidRDefault="00EC7F03" w:rsidP="00190E96">
            <w:pPr>
              <w:spacing w:before="80" w:after="0" w:line="240" w:lineRule="auto"/>
              <w:jc w:val="center"/>
              <w:rPr>
                <w:rFonts w:ascii="Arial" w:hAnsi="Arial"/>
                <w:b/>
                <w:sz w:val="20"/>
              </w:rPr>
            </w:pPr>
            <w:r w:rsidRPr="00796251">
              <w:rPr>
                <w:rFonts w:ascii="Arial" w:hAnsi="Arial"/>
                <w:b/>
                <w:sz w:val="20"/>
              </w:rPr>
              <w:t>Aufgabe/Maßnahme/Ereignis</w:t>
            </w:r>
          </w:p>
          <w:p w14:paraId="3A8BD254" w14:textId="77777777" w:rsidR="00EC7F03" w:rsidRPr="00796251" w:rsidRDefault="00EC7F03" w:rsidP="00190E96">
            <w:pPr>
              <w:spacing w:before="0" w:after="0" w:line="240" w:lineRule="auto"/>
              <w:jc w:val="center"/>
              <w:rPr>
                <w:rFonts w:ascii="Arial" w:hAnsi="Arial"/>
                <w:sz w:val="18"/>
              </w:rPr>
            </w:pPr>
          </w:p>
        </w:tc>
        <w:tc>
          <w:tcPr>
            <w:tcW w:w="1559" w:type="dxa"/>
            <w:shd w:val="clear" w:color="auto" w:fill="D5DCE4" w:themeFill="text2" w:themeFillTint="33"/>
            <w:vAlign w:val="center"/>
          </w:tcPr>
          <w:p w14:paraId="2110B5C9" w14:textId="77777777" w:rsidR="00EC7F03" w:rsidRPr="00796251" w:rsidRDefault="00EC7F03" w:rsidP="008C74FC">
            <w:pPr>
              <w:spacing w:before="80" w:after="0" w:line="240" w:lineRule="auto"/>
              <w:jc w:val="center"/>
              <w:rPr>
                <w:rFonts w:ascii="Arial" w:hAnsi="Arial"/>
                <w:sz w:val="20"/>
                <w:vertAlign w:val="superscript"/>
              </w:rPr>
            </w:pPr>
            <w:r w:rsidRPr="00796251">
              <w:rPr>
                <w:rFonts w:ascii="Arial" w:hAnsi="Arial"/>
                <w:b/>
                <w:sz w:val="20"/>
              </w:rPr>
              <w:t>Rechtsgrundlage</w:t>
            </w:r>
          </w:p>
        </w:tc>
      </w:tr>
      <w:tr w:rsidR="00E028EC" w:rsidRPr="00257FEC" w14:paraId="368ABDBA" w14:textId="77777777" w:rsidTr="00533BE5">
        <w:trPr>
          <w:cantSplit/>
          <w:trHeight w:hRule="exact" w:val="3711"/>
        </w:trPr>
        <w:tc>
          <w:tcPr>
            <w:tcW w:w="1418" w:type="dxa"/>
            <w:vMerge w:val="restart"/>
            <w:vAlign w:val="center"/>
          </w:tcPr>
          <w:p w14:paraId="2FA9D1FE" w14:textId="77777777" w:rsidR="00E028EC" w:rsidRPr="00796251" w:rsidRDefault="00E028EC" w:rsidP="00CC4D0A">
            <w:pPr>
              <w:spacing w:before="40" w:after="40" w:line="240" w:lineRule="auto"/>
              <w:jc w:val="center"/>
              <w:rPr>
                <w:rFonts w:ascii="Arial" w:hAnsi="Arial"/>
                <w:b/>
                <w:sz w:val="18"/>
              </w:rPr>
            </w:pPr>
            <w:r w:rsidRPr="00796251">
              <w:rPr>
                <w:rFonts w:ascii="Arial" w:hAnsi="Arial"/>
                <w:b/>
                <w:sz w:val="18"/>
              </w:rPr>
              <w:t>Rechtzeitig</w:t>
            </w:r>
          </w:p>
        </w:tc>
        <w:tc>
          <w:tcPr>
            <w:tcW w:w="709" w:type="dxa"/>
            <w:tcBorders>
              <w:bottom w:val="single" w:sz="4" w:space="0" w:color="auto"/>
            </w:tcBorders>
            <w:vAlign w:val="center"/>
          </w:tcPr>
          <w:p w14:paraId="20E9DB03" w14:textId="77777777" w:rsidR="00E028EC" w:rsidRPr="00796251" w:rsidRDefault="00E028EC" w:rsidP="00A62122">
            <w:pPr>
              <w:spacing w:before="40" w:after="40" w:line="240" w:lineRule="auto"/>
              <w:rPr>
                <w:rFonts w:ascii="Arial" w:hAnsi="Arial"/>
                <w:sz w:val="18"/>
              </w:rPr>
            </w:pPr>
            <w:r w:rsidRPr="00796251">
              <w:rPr>
                <w:rFonts w:ascii="Arial" w:hAnsi="Arial"/>
                <w:sz w:val="18"/>
              </w:rPr>
              <w:t>KWL</w:t>
            </w:r>
          </w:p>
        </w:tc>
        <w:tc>
          <w:tcPr>
            <w:tcW w:w="6378" w:type="dxa"/>
            <w:tcBorders>
              <w:bottom w:val="single" w:sz="4" w:space="0" w:color="auto"/>
            </w:tcBorders>
            <w:vAlign w:val="center"/>
          </w:tcPr>
          <w:p w14:paraId="4683BE7B" w14:textId="77777777" w:rsidR="00E028EC" w:rsidRPr="00796251" w:rsidRDefault="00E028EC" w:rsidP="007F197E">
            <w:pPr>
              <w:numPr>
                <w:ilvl w:val="0"/>
                <w:numId w:val="6"/>
              </w:numPr>
              <w:tabs>
                <w:tab w:val="num" w:pos="212"/>
              </w:tabs>
              <w:spacing w:before="40" w:after="40" w:line="240" w:lineRule="auto"/>
              <w:ind w:left="212" w:hanging="212"/>
              <w:rPr>
                <w:rFonts w:ascii="Arial" w:hAnsi="Arial"/>
                <w:sz w:val="18"/>
              </w:rPr>
            </w:pPr>
            <w:r w:rsidRPr="00796251">
              <w:rPr>
                <w:rFonts w:ascii="Arial" w:hAnsi="Arial"/>
                <w:sz w:val="18"/>
              </w:rPr>
              <w:t xml:space="preserve">Berufung der Beisitzer und deren Stellvertreter für den KWA, gleichzeitig bereits Einladung zu den Sitzungen am </w:t>
            </w:r>
            <w:r w:rsidR="0090626F" w:rsidRPr="00796251">
              <w:rPr>
                <w:rFonts w:ascii="Arial" w:hAnsi="Arial"/>
                <w:sz w:val="18"/>
              </w:rPr>
              <w:t>24.01</w:t>
            </w:r>
            <w:r w:rsidRPr="00796251">
              <w:rPr>
                <w:rFonts w:ascii="Arial" w:hAnsi="Arial"/>
                <w:sz w:val="18"/>
              </w:rPr>
              <w:t>.</w:t>
            </w:r>
            <w:r w:rsidR="00BF1A77" w:rsidRPr="00796251">
              <w:rPr>
                <w:rFonts w:ascii="Arial" w:hAnsi="Arial"/>
                <w:sz w:val="18"/>
              </w:rPr>
              <w:t xml:space="preserve"> (Zulassung KWV)</w:t>
            </w:r>
            <w:r w:rsidRPr="00796251">
              <w:rPr>
                <w:rFonts w:ascii="Arial" w:hAnsi="Arial"/>
                <w:sz w:val="18"/>
              </w:rPr>
              <w:t xml:space="preserve"> und (spät.) </w:t>
            </w:r>
            <w:r w:rsidR="000E1093" w:rsidRPr="00796251">
              <w:rPr>
                <w:rFonts w:ascii="Arial" w:hAnsi="Arial"/>
                <w:sz w:val="18"/>
              </w:rPr>
              <w:t>27.02</w:t>
            </w:r>
            <w:r w:rsidRPr="00796251">
              <w:rPr>
                <w:rFonts w:ascii="Arial" w:hAnsi="Arial"/>
                <w:sz w:val="18"/>
              </w:rPr>
              <w:t xml:space="preserve">. </w:t>
            </w:r>
            <w:r w:rsidR="00476401" w:rsidRPr="00796251">
              <w:rPr>
                <w:rFonts w:ascii="Arial" w:hAnsi="Arial"/>
                <w:sz w:val="18"/>
              </w:rPr>
              <w:t>(Feststellung endgültiges Wahlergebnis)</w:t>
            </w:r>
            <w:r w:rsidR="00476401" w:rsidRPr="00796251">
              <w:rPr>
                <w:rFonts w:ascii="Arial" w:hAnsi="Arial"/>
                <w:sz w:val="18"/>
              </w:rPr>
              <w:br/>
            </w:r>
            <w:r w:rsidRPr="00796251">
              <w:rPr>
                <w:rFonts w:ascii="Arial" w:hAnsi="Arial"/>
                <w:sz w:val="18"/>
              </w:rPr>
              <w:t xml:space="preserve">(vgl. auch „ca. </w:t>
            </w:r>
            <w:r w:rsidR="000E1093" w:rsidRPr="00796251">
              <w:rPr>
                <w:rFonts w:ascii="Arial" w:hAnsi="Arial"/>
                <w:sz w:val="18"/>
              </w:rPr>
              <w:t>20.02</w:t>
            </w:r>
            <w:r w:rsidRPr="00796251">
              <w:rPr>
                <w:rFonts w:ascii="Arial" w:hAnsi="Arial"/>
                <w:sz w:val="18"/>
              </w:rPr>
              <w:t>.“)</w:t>
            </w:r>
          </w:p>
          <w:p w14:paraId="472F5DF5" w14:textId="77777777" w:rsidR="00E028EC" w:rsidRPr="00796251" w:rsidRDefault="00E028EC" w:rsidP="007F197E">
            <w:pPr>
              <w:numPr>
                <w:ilvl w:val="0"/>
                <w:numId w:val="6"/>
              </w:numPr>
              <w:tabs>
                <w:tab w:val="num" w:pos="212"/>
              </w:tabs>
              <w:spacing w:before="40" w:after="40" w:line="240" w:lineRule="auto"/>
              <w:ind w:left="212" w:hanging="212"/>
              <w:rPr>
                <w:rFonts w:ascii="Arial" w:hAnsi="Arial"/>
                <w:sz w:val="18"/>
              </w:rPr>
            </w:pPr>
            <w:r w:rsidRPr="00796251">
              <w:rPr>
                <w:rFonts w:ascii="Arial" w:hAnsi="Arial"/>
                <w:sz w:val="18"/>
              </w:rPr>
              <w:t>Beschaffung der Wahlunterlagen und Vordrucke, ggf. Verteilung an die kreisangehörigen Gden</w:t>
            </w:r>
            <w:r w:rsidR="00B97305" w:rsidRPr="00796251">
              <w:rPr>
                <w:rFonts w:ascii="Arial" w:hAnsi="Arial"/>
                <w:sz w:val="18"/>
              </w:rPr>
              <w:t>.</w:t>
            </w:r>
          </w:p>
          <w:p w14:paraId="7F3461B5" w14:textId="77777777" w:rsidR="00E028EC" w:rsidRPr="00796251" w:rsidRDefault="00E028EC" w:rsidP="007F197E">
            <w:pPr>
              <w:numPr>
                <w:ilvl w:val="0"/>
                <w:numId w:val="6"/>
              </w:numPr>
              <w:tabs>
                <w:tab w:val="num" w:pos="212"/>
              </w:tabs>
              <w:spacing w:before="40" w:after="40" w:line="240" w:lineRule="auto"/>
              <w:ind w:left="212" w:hanging="212"/>
              <w:rPr>
                <w:rFonts w:ascii="Arial" w:hAnsi="Arial"/>
                <w:sz w:val="18"/>
              </w:rPr>
            </w:pPr>
            <w:r w:rsidRPr="00796251">
              <w:rPr>
                <w:rFonts w:ascii="Arial" w:hAnsi="Arial"/>
                <w:b/>
                <w:sz w:val="18"/>
              </w:rPr>
              <w:t>Anordnung</w:t>
            </w:r>
            <w:r w:rsidRPr="00796251">
              <w:rPr>
                <w:rFonts w:ascii="Arial" w:hAnsi="Arial"/>
                <w:sz w:val="18"/>
              </w:rPr>
              <w:t xml:space="preserve"> über die Bildung der Briefwahlbezirke bei den Gden., ggf.</w:t>
            </w:r>
            <w:r w:rsidR="00BC4A14" w:rsidRPr="00796251">
              <w:rPr>
                <w:rFonts w:ascii="Arial" w:hAnsi="Arial"/>
                <w:sz w:val="18"/>
              </w:rPr>
              <w:t xml:space="preserve"> eines </w:t>
            </w:r>
            <w:r w:rsidR="00BC4A14" w:rsidRPr="00796251">
              <w:rPr>
                <w:rFonts w:ascii="Arial" w:hAnsi="Arial"/>
                <w:b/>
                <w:sz w:val="18"/>
              </w:rPr>
              <w:t>gemeinsamen</w:t>
            </w:r>
            <w:r w:rsidR="00BC4A14" w:rsidRPr="00796251">
              <w:rPr>
                <w:rFonts w:ascii="Arial" w:hAnsi="Arial"/>
                <w:sz w:val="18"/>
              </w:rPr>
              <w:t xml:space="preserve"> Briefwahlvorstands</w:t>
            </w:r>
            <w:r w:rsidRPr="00796251">
              <w:rPr>
                <w:rFonts w:ascii="Arial" w:hAnsi="Arial"/>
                <w:sz w:val="18"/>
              </w:rPr>
              <w:t xml:space="preserve"> bei einer Gde. auch für mehrere Gden</w:t>
            </w:r>
            <w:r w:rsidR="00B97305" w:rsidRPr="00796251">
              <w:rPr>
                <w:rFonts w:ascii="Arial" w:hAnsi="Arial"/>
                <w:sz w:val="18"/>
              </w:rPr>
              <w:t>.</w:t>
            </w:r>
            <w:r w:rsidRPr="00796251">
              <w:rPr>
                <w:rFonts w:ascii="Arial" w:hAnsi="Arial"/>
                <w:sz w:val="18"/>
              </w:rPr>
              <w:t xml:space="preserve"> (siehe auch bei Aufgaben der Gden. „Rechtzeitig, Buchst. b</w:t>
            </w:r>
            <w:r w:rsidR="0090626F" w:rsidRPr="00796251">
              <w:rPr>
                <w:rFonts w:ascii="Arial" w:hAnsi="Arial"/>
                <w:sz w:val="18"/>
              </w:rPr>
              <w:t>)</w:t>
            </w:r>
            <w:r w:rsidRPr="00796251">
              <w:rPr>
                <w:rFonts w:ascii="Arial" w:hAnsi="Arial"/>
                <w:sz w:val="18"/>
              </w:rPr>
              <w:t xml:space="preserve">“ und „ca. </w:t>
            </w:r>
            <w:r w:rsidR="0090626F" w:rsidRPr="00796251">
              <w:rPr>
                <w:rFonts w:ascii="Arial" w:hAnsi="Arial"/>
                <w:sz w:val="18"/>
              </w:rPr>
              <w:t>14.02</w:t>
            </w:r>
            <w:r w:rsidRPr="00796251">
              <w:rPr>
                <w:rFonts w:ascii="Arial" w:hAnsi="Arial"/>
                <w:sz w:val="18"/>
              </w:rPr>
              <w:t>.“)</w:t>
            </w:r>
          </w:p>
          <w:p w14:paraId="17955790" w14:textId="77777777" w:rsidR="001702F4" w:rsidRPr="00796251" w:rsidRDefault="001702F4" w:rsidP="007F197E">
            <w:pPr>
              <w:numPr>
                <w:ilvl w:val="0"/>
                <w:numId w:val="6"/>
              </w:numPr>
              <w:tabs>
                <w:tab w:val="num" w:pos="212"/>
              </w:tabs>
              <w:spacing w:before="40" w:after="40" w:line="240" w:lineRule="auto"/>
              <w:ind w:left="212" w:hanging="212"/>
              <w:rPr>
                <w:rFonts w:ascii="Arial" w:hAnsi="Arial"/>
                <w:sz w:val="18"/>
              </w:rPr>
            </w:pPr>
            <w:r w:rsidRPr="00796251">
              <w:rPr>
                <w:rFonts w:ascii="Arial" w:hAnsi="Arial"/>
                <w:sz w:val="18"/>
              </w:rPr>
              <w:t xml:space="preserve">Entgegennahme und Überprüfung der </w:t>
            </w:r>
            <w:r w:rsidRPr="00796251">
              <w:rPr>
                <w:rFonts w:ascii="Arial" w:hAnsi="Arial"/>
                <w:b/>
                <w:sz w:val="18"/>
              </w:rPr>
              <w:t>Verzeichnisse</w:t>
            </w:r>
            <w:r w:rsidRPr="00796251">
              <w:rPr>
                <w:rFonts w:ascii="Arial" w:hAnsi="Arial"/>
                <w:sz w:val="18"/>
              </w:rPr>
              <w:t xml:space="preserve"> </w:t>
            </w:r>
            <w:r w:rsidRPr="00796251">
              <w:rPr>
                <w:rFonts w:ascii="Arial" w:hAnsi="Arial"/>
                <w:b/>
                <w:sz w:val="18"/>
              </w:rPr>
              <w:t>der Wahlbezirke</w:t>
            </w:r>
            <w:r w:rsidRPr="00796251">
              <w:rPr>
                <w:rFonts w:ascii="Arial" w:hAnsi="Arial"/>
                <w:sz w:val="18"/>
              </w:rPr>
              <w:t xml:space="preserve"> der kreisfreien Gden.</w:t>
            </w:r>
            <w:r w:rsidR="00E171E7" w:rsidRPr="00796251">
              <w:rPr>
                <w:rFonts w:ascii="Arial" w:hAnsi="Arial"/>
                <w:sz w:val="18"/>
              </w:rPr>
              <w:t xml:space="preserve"> </w:t>
            </w:r>
            <w:r w:rsidRPr="00796251">
              <w:rPr>
                <w:rFonts w:ascii="Arial" w:hAnsi="Arial"/>
                <w:sz w:val="18"/>
              </w:rPr>
              <w:t>sowie der LRÄ</w:t>
            </w:r>
            <w:r w:rsidR="00E171E7" w:rsidRPr="00796251">
              <w:rPr>
                <w:rFonts w:ascii="Arial" w:hAnsi="Arial"/>
                <w:sz w:val="18"/>
              </w:rPr>
              <w:t xml:space="preserve"> (siehe auch „Rechtzeitig“ LRA, Buchst. </w:t>
            </w:r>
            <w:r w:rsidR="00EB05A4" w:rsidRPr="00796251">
              <w:rPr>
                <w:rFonts w:ascii="Arial" w:hAnsi="Arial"/>
                <w:sz w:val="18"/>
              </w:rPr>
              <w:t>a</w:t>
            </w:r>
            <w:r w:rsidR="0090626F" w:rsidRPr="00796251">
              <w:rPr>
                <w:rFonts w:ascii="Arial" w:hAnsi="Arial"/>
                <w:sz w:val="18"/>
              </w:rPr>
              <w:t>)</w:t>
            </w:r>
            <w:r w:rsidR="00E171E7" w:rsidRPr="00796251">
              <w:rPr>
                <w:rFonts w:ascii="Arial" w:hAnsi="Arial"/>
                <w:sz w:val="18"/>
              </w:rPr>
              <w:t>)</w:t>
            </w:r>
            <w:r w:rsidR="001C39DF" w:rsidRPr="00796251">
              <w:rPr>
                <w:rFonts w:ascii="Arial" w:hAnsi="Arial"/>
                <w:sz w:val="18"/>
              </w:rPr>
              <w:t>. Nach Prüfung und ggfs. Korrektur Weiterleitung an LWL.</w:t>
            </w:r>
          </w:p>
          <w:p w14:paraId="574CFE10" w14:textId="77777777" w:rsidR="00533BE5" w:rsidRPr="00796251" w:rsidRDefault="00533BE5" w:rsidP="007F197E">
            <w:pPr>
              <w:numPr>
                <w:ilvl w:val="0"/>
                <w:numId w:val="6"/>
              </w:numPr>
              <w:tabs>
                <w:tab w:val="num" w:pos="212"/>
              </w:tabs>
              <w:spacing w:before="40" w:after="40" w:line="240" w:lineRule="auto"/>
              <w:ind w:left="212" w:hanging="212"/>
              <w:rPr>
                <w:rFonts w:ascii="Arial" w:hAnsi="Arial"/>
                <w:sz w:val="18"/>
              </w:rPr>
            </w:pPr>
            <w:r w:rsidRPr="00796251">
              <w:rPr>
                <w:rFonts w:ascii="Arial" w:hAnsi="Arial"/>
                <w:sz w:val="18"/>
              </w:rPr>
              <w:t>Entgegennahme und Überprüfung der Wahlbenachrichtigungen und der Wahlscheine</w:t>
            </w:r>
            <w:r w:rsidR="00802386" w:rsidRPr="00796251">
              <w:rPr>
                <w:rFonts w:ascii="Arial" w:hAnsi="Arial"/>
                <w:sz w:val="18"/>
              </w:rPr>
              <w:t xml:space="preserve"> von kreisfreien Gden. (siehe auch bei Aufgaben der Gde. 51. und 37. Tag v.d. Wahl)</w:t>
            </w:r>
          </w:p>
        </w:tc>
        <w:tc>
          <w:tcPr>
            <w:tcW w:w="1559" w:type="dxa"/>
            <w:tcBorders>
              <w:bottom w:val="single" w:sz="4" w:space="0" w:color="auto"/>
            </w:tcBorders>
          </w:tcPr>
          <w:p w14:paraId="3FBB81FB" w14:textId="77777777" w:rsidR="00E028EC" w:rsidRPr="00796251" w:rsidRDefault="00E028EC" w:rsidP="00F03A7A">
            <w:pPr>
              <w:spacing w:before="40" w:after="40" w:line="240" w:lineRule="auto"/>
              <w:rPr>
                <w:rFonts w:ascii="Arial" w:hAnsi="Arial"/>
                <w:sz w:val="18"/>
              </w:rPr>
            </w:pPr>
            <w:r w:rsidRPr="00796251">
              <w:rPr>
                <w:rFonts w:ascii="Arial" w:hAnsi="Arial"/>
                <w:sz w:val="18"/>
              </w:rPr>
              <w:t>§ 9 (2) BWG,</w:t>
            </w:r>
            <w:r w:rsidRPr="00796251">
              <w:rPr>
                <w:rFonts w:ascii="Arial" w:hAnsi="Arial"/>
                <w:sz w:val="18"/>
              </w:rPr>
              <w:br/>
              <w:t>§§ 4 (1, 2), 5 (2) BWO</w:t>
            </w:r>
          </w:p>
          <w:p w14:paraId="17764FAE" w14:textId="77777777" w:rsidR="00E028EC" w:rsidRPr="00796251" w:rsidRDefault="00476401" w:rsidP="00F03A7A">
            <w:pPr>
              <w:spacing w:before="40" w:after="40" w:line="240" w:lineRule="auto"/>
              <w:rPr>
                <w:rFonts w:ascii="Arial" w:hAnsi="Arial"/>
                <w:sz w:val="18"/>
              </w:rPr>
            </w:pPr>
            <w:r w:rsidRPr="00796251">
              <w:rPr>
                <w:rFonts w:ascii="Arial" w:hAnsi="Arial"/>
                <w:sz w:val="18"/>
              </w:rPr>
              <w:br/>
            </w:r>
            <w:r w:rsidR="0066184A" w:rsidRPr="00796251">
              <w:rPr>
                <w:rFonts w:ascii="Arial" w:hAnsi="Arial"/>
                <w:sz w:val="18"/>
              </w:rPr>
              <w:t>§§ 88 (1) BWO</w:t>
            </w:r>
            <w:r w:rsidR="00702BE7" w:rsidRPr="00796251">
              <w:rPr>
                <w:rFonts w:ascii="Arial" w:hAnsi="Arial"/>
                <w:sz w:val="18"/>
              </w:rPr>
              <w:br/>
            </w:r>
          </w:p>
          <w:p w14:paraId="30DB835B" w14:textId="77777777" w:rsidR="00E028EC" w:rsidRPr="00257FEC" w:rsidRDefault="00E028EC" w:rsidP="00F03A7A">
            <w:pPr>
              <w:spacing w:before="0" w:after="0" w:line="240" w:lineRule="auto"/>
              <w:rPr>
                <w:rFonts w:ascii="Arial" w:hAnsi="Arial"/>
                <w:sz w:val="18"/>
              </w:rPr>
            </w:pPr>
            <w:r w:rsidRPr="00796251">
              <w:rPr>
                <w:rFonts w:ascii="Arial" w:hAnsi="Arial"/>
                <w:sz w:val="18"/>
              </w:rPr>
              <w:t xml:space="preserve">§ 8 (3) BWG, </w:t>
            </w:r>
            <w:r w:rsidRPr="00796251">
              <w:rPr>
                <w:rFonts w:ascii="Arial" w:hAnsi="Arial"/>
                <w:sz w:val="18"/>
              </w:rPr>
              <w:br/>
              <w:t>§ 7 Nrn. 1, 2 ,3 BWO, § 1 V</w:t>
            </w:r>
          </w:p>
          <w:p w14:paraId="704AF5EC" w14:textId="77777777" w:rsidR="00476401" w:rsidRPr="00257FEC" w:rsidRDefault="00476401" w:rsidP="00E171E7">
            <w:pPr>
              <w:spacing w:before="0" w:after="0" w:line="240" w:lineRule="auto"/>
              <w:rPr>
                <w:rFonts w:ascii="Arial" w:hAnsi="Arial"/>
                <w:sz w:val="18"/>
              </w:rPr>
            </w:pPr>
          </w:p>
          <w:p w14:paraId="06C963F6" w14:textId="77777777" w:rsidR="00476401" w:rsidRPr="00257FEC" w:rsidRDefault="00476401" w:rsidP="00E171E7">
            <w:pPr>
              <w:spacing w:before="0" w:after="0" w:line="240" w:lineRule="auto"/>
              <w:rPr>
                <w:rFonts w:ascii="Arial" w:hAnsi="Arial"/>
                <w:sz w:val="18"/>
              </w:rPr>
            </w:pPr>
          </w:p>
          <w:p w14:paraId="770C8657" w14:textId="77777777" w:rsidR="00E171E7" w:rsidRPr="00257FEC" w:rsidRDefault="00E171E7" w:rsidP="00F901CD">
            <w:pPr>
              <w:spacing w:before="0" w:after="0" w:line="240" w:lineRule="auto"/>
              <w:rPr>
                <w:rFonts w:ascii="Arial" w:hAnsi="Arial"/>
                <w:sz w:val="18"/>
              </w:rPr>
            </w:pPr>
          </w:p>
        </w:tc>
      </w:tr>
      <w:tr w:rsidR="00E028EC" w:rsidRPr="00257FEC" w14:paraId="5920497B" w14:textId="77777777" w:rsidTr="00802386">
        <w:trPr>
          <w:cantSplit/>
          <w:trHeight w:hRule="exact" w:val="1425"/>
        </w:trPr>
        <w:tc>
          <w:tcPr>
            <w:tcW w:w="1418" w:type="dxa"/>
            <w:vMerge/>
            <w:tcBorders>
              <w:bottom w:val="single" w:sz="4" w:space="0" w:color="auto"/>
            </w:tcBorders>
            <w:vAlign w:val="center"/>
          </w:tcPr>
          <w:p w14:paraId="039D67CF" w14:textId="77777777" w:rsidR="00E028EC" w:rsidRPr="00257FEC" w:rsidRDefault="00E028EC" w:rsidP="00CC4D0A">
            <w:pPr>
              <w:spacing w:before="40" w:after="40" w:line="240" w:lineRule="auto"/>
              <w:jc w:val="center"/>
              <w:rPr>
                <w:rFonts w:ascii="Arial" w:hAnsi="Arial"/>
                <w:b/>
                <w:sz w:val="18"/>
              </w:rPr>
            </w:pPr>
          </w:p>
        </w:tc>
        <w:tc>
          <w:tcPr>
            <w:tcW w:w="709" w:type="dxa"/>
            <w:tcBorders>
              <w:bottom w:val="single" w:sz="4" w:space="0" w:color="auto"/>
            </w:tcBorders>
            <w:vAlign w:val="center"/>
          </w:tcPr>
          <w:p w14:paraId="48A41E81" w14:textId="77777777" w:rsidR="00E028EC" w:rsidRPr="00257FEC" w:rsidRDefault="00E028EC" w:rsidP="00A62122">
            <w:pPr>
              <w:spacing w:before="40" w:after="40" w:line="240" w:lineRule="auto"/>
              <w:rPr>
                <w:rFonts w:ascii="Arial" w:hAnsi="Arial"/>
                <w:sz w:val="18"/>
              </w:rPr>
            </w:pPr>
            <w:r w:rsidRPr="00257FEC">
              <w:rPr>
                <w:rFonts w:ascii="Arial" w:hAnsi="Arial"/>
                <w:sz w:val="18"/>
              </w:rPr>
              <w:t>LRA</w:t>
            </w:r>
          </w:p>
        </w:tc>
        <w:tc>
          <w:tcPr>
            <w:tcW w:w="6378" w:type="dxa"/>
            <w:tcBorders>
              <w:bottom w:val="single" w:sz="4" w:space="0" w:color="auto"/>
            </w:tcBorders>
            <w:vAlign w:val="center"/>
          </w:tcPr>
          <w:p w14:paraId="5B331E71" w14:textId="77777777" w:rsidR="00E028EC" w:rsidRPr="00796251" w:rsidRDefault="00ED1C01" w:rsidP="007F197E">
            <w:pPr>
              <w:numPr>
                <w:ilvl w:val="0"/>
                <w:numId w:val="20"/>
              </w:numPr>
              <w:tabs>
                <w:tab w:val="clear" w:pos="3762"/>
                <w:tab w:val="num" w:pos="213"/>
              </w:tabs>
              <w:spacing w:before="40" w:after="40" w:line="240" w:lineRule="auto"/>
              <w:ind w:left="213" w:hanging="213"/>
              <w:rPr>
                <w:rFonts w:ascii="Arial" w:hAnsi="Arial"/>
                <w:sz w:val="18"/>
              </w:rPr>
            </w:pPr>
            <w:r w:rsidRPr="00796251">
              <w:rPr>
                <w:rFonts w:ascii="Arial" w:hAnsi="Arial"/>
                <w:sz w:val="18"/>
              </w:rPr>
              <w:t xml:space="preserve">Entgegennahme, </w:t>
            </w:r>
            <w:r w:rsidR="000C2BC7" w:rsidRPr="00796251">
              <w:rPr>
                <w:rFonts w:ascii="Arial" w:hAnsi="Arial"/>
                <w:sz w:val="18"/>
              </w:rPr>
              <w:t>Überprüfung</w:t>
            </w:r>
            <w:r w:rsidR="001C39DF" w:rsidRPr="00796251">
              <w:rPr>
                <w:rFonts w:ascii="Arial" w:hAnsi="Arial"/>
                <w:sz w:val="18"/>
              </w:rPr>
              <w:t>, ggfs. Korrektur</w:t>
            </w:r>
            <w:r w:rsidR="000C2BC7" w:rsidRPr="00796251">
              <w:rPr>
                <w:rFonts w:ascii="Arial" w:hAnsi="Arial"/>
                <w:sz w:val="18"/>
              </w:rPr>
              <w:t xml:space="preserve"> und Weitergabe der </w:t>
            </w:r>
            <w:r w:rsidRPr="00796251">
              <w:rPr>
                <w:rFonts w:ascii="Arial" w:hAnsi="Arial"/>
                <w:b/>
                <w:sz w:val="18"/>
              </w:rPr>
              <w:t>Verzeichnisse</w:t>
            </w:r>
            <w:r w:rsidRPr="00796251">
              <w:rPr>
                <w:rFonts w:ascii="Arial" w:hAnsi="Arial"/>
                <w:sz w:val="18"/>
              </w:rPr>
              <w:t xml:space="preserve"> der Wahlbezirke</w:t>
            </w:r>
            <w:r w:rsidR="000C2BC7" w:rsidRPr="00796251">
              <w:rPr>
                <w:rFonts w:ascii="Arial" w:hAnsi="Arial"/>
                <w:sz w:val="18"/>
              </w:rPr>
              <w:t xml:space="preserve"> der</w:t>
            </w:r>
            <w:r w:rsidRPr="00796251">
              <w:rPr>
                <w:rFonts w:ascii="Arial" w:hAnsi="Arial"/>
                <w:sz w:val="18"/>
              </w:rPr>
              <w:t xml:space="preserve"> kreisangehörigen </w:t>
            </w:r>
            <w:r w:rsidR="000C2BC7" w:rsidRPr="00796251">
              <w:rPr>
                <w:rFonts w:ascii="Arial" w:hAnsi="Arial"/>
                <w:sz w:val="18"/>
              </w:rPr>
              <w:t>Gden</w:t>
            </w:r>
            <w:r w:rsidR="00B97305" w:rsidRPr="00796251">
              <w:rPr>
                <w:rFonts w:ascii="Arial" w:hAnsi="Arial"/>
                <w:sz w:val="18"/>
              </w:rPr>
              <w:t>.</w:t>
            </w:r>
            <w:r w:rsidR="000C2BC7" w:rsidRPr="00796251">
              <w:rPr>
                <w:rFonts w:ascii="Arial" w:hAnsi="Arial"/>
                <w:sz w:val="18"/>
              </w:rPr>
              <w:t xml:space="preserve"> an den </w:t>
            </w:r>
            <w:r w:rsidR="00E63531" w:rsidRPr="00796251">
              <w:rPr>
                <w:rFonts w:ascii="Arial" w:hAnsi="Arial"/>
                <w:sz w:val="18"/>
              </w:rPr>
              <w:t>KW</w:t>
            </w:r>
            <w:r w:rsidR="000C2BC7" w:rsidRPr="00796251">
              <w:rPr>
                <w:rFonts w:ascii="Arial" w:hAnsi="Arial"/>
                <w:sz w:val="18"/>
              </w:rPr>
              <w:t xml:space="preserve">L </w:t>
            </w:r>
          </w:p>
          <w:p w14:paraId="1D4677FE" w14:textId="26F2E9BE" w:rsidR="00B97305" w:rsidRPr="00D514D3" w:rsidRDefault="00802386" w:rsidP="00D514D3">
            <w:pPr>
              <w:numPr>
                <w:ilvl w:val="0"/>
                <w:numId w:val="20"/>
              </w:numPr>
              <w:tabs>
                <w:tab w:val="clear" w:pos="3762"/>
                <w:tab w:val="num" w:pos="213"/>
              </w:tabs>
              <w:spacing w:before="40" w:after="40" w:line="240" w:lineRule="auto"/>
              <w:ind w:left="213" w:hanging="213"/>
              <w:rPr>
                <w:rFonts w:ascii="Arial" w:hAnsi="Arial"/>
                <w:strike/>
                <w:sz w:val="18"/>
              </w:rPr>
            </w:pPr>
            <w:r w:rsidRPr="00796251">
              <w:rPr>
                <w:rFonts w:ascii="Arial" w:hAnsi="Arial"/>
                <w:sz w:val="18"/>
              </w:rPr>
              <w:t xml:space="preserve">Entgegennahme und </w:t>
            </w:r>
            <w:r w:rsidR="000C2BC7" w:rsidRPr="00796251">
              <w:rPr>
                <w:rFonts w:ascii="Arial" w:hAnsi="Arial"/>
                <w:sz w:val="18"/>
              </w:rPr>
              <w:t xml:space="preserve">Überprüfung der </w:t>
            </w:r>
            <w:r w:rsidR="00755863" w:rsidRPr="00796251">
              <w:rPr>
                <w:rFonts w:ascii="Arial" w:hAnsi="Arial"/>
                <w:sz w:val="18"/>
              </w:rPr>
              <w:t xml:space="preserve">Wahlbenachrichtigungen und </w:t>
            </w:r>
            <w:r w:rsidR="000C2BC7" w:rsidRPr="00796251">
              <w:rPr>
                <w:rFonts w:ascii="Arial" w:hAnsi="Arial"/>
                <w:sz w:val="18"/>
              </w:rPr>
              <w:t>Wahlschein</w:t>
            </w:r>
            <w:r w:rsidR="00796251" w:rsidRPr="00796251">
              <w:rPr>
                <w:rFonts w:ascii="Arial" w:hAnsi="Arial"/>
                <w:sz w:val="18"/>
              </w:rPr>
              <w:t xml:space="preserve">e </w:t>
            </w:r>
            <w:r w:rsidR="000C2BC7" w:rsidRPr="00796251">
              <w:rPr>
                <w:rFonts w:ascii="Arial" w:hAnsi="Arial"/>
                <w:sz w:val="18"/>
              </w:rPr>
              <w:t xml:space="preserve">der kreisangehörigen Gden. </w:t>
            </w:r>
            <w:r w:rsidRPr="00796251">
              <w:rPr>
                <w:rFonts w:ascii="Arial" w:hAnsi="Arial"/>
                <w:sz w:val="18"/>
              </w:rPr>
              <w:t>(siehe auch bei Aufgaben der Gde. 51. und 37. Tag v.d. Wahl)</w:t>
            </w:r>
          </w:p>
        </w:tc>
        <w:tc>
          <w:tcPr>
            <w:tcW w:w="1559" w:type="dxa"/>
            <w:tcBorders>
              <w:bottom w:val="single" w:sz="4" w:space="0" w:color="auto"/>
            </w:tcBorders>
          </w:tcPr>
          <w:p w14:paraId="3375FD7A" w14:textId="77777777" w:rsidR="00E171E7" w:rsidRPr="00257FEC" w:rsidRDefault="00E171E7" w:rsidP="00F03A7A">
            <w:pPr>
              <w:spacing w:before="40" w:after="40" w:line="240" w:lineRule="auto"/>
              <w:rPr>
                <w:rFonts w:ascii="Arial" w:hAnsi="Arial"/>
                <w:sz w:val="18"/>
              </w:rPr>
            </w:pPr>
          </w:p>
          <w:p w14:paraId="5089FF9F" w14:textId="77777777" w:rsidR="00E171E7" w:rsidRPr="00257FEC" w:rsidRDefault="00E171E7" w:rsidP="00F03A7A">
            <w:pPr>
              <w:spacing w:before="40" w:after="40" w:line="240" w:lineRule="auto"/>
              <w:rPr>
                <w:rFonts w:ascii="Arial" w:hAnsi="Arial"/>
                <w:sz w:val="18"/>
              </w:rPr>
            </w:pPr>
          </w:p>
        </w:tc>
      </w:tr>
      <w:tr w:rsidR="00FF35F7" w:rsidRPr="00257FEC" w14:paraId="32F35A78" w14:textId="77777777" w:rsidTr="00190E96">
        <w:trPr>
          <w:cantSplit/>
          <w:trHeight w:val="964"/>
        </w:trPr>
        <w:tc>
          <w:tcPr>
            <w:tcW w:w="1418" w:type="dxa"/>
            <w:tcBorders>
              <w:bottom w:val="single" w:sz="4" w:space="0" w:color="auto"/>
            </w:tcBorders>
            <w:vAlign w:val="center"/>
          </w:tcPr>
          <w:p w14:paraId="0CC6B89D" w14:textId="77777777" w:rsidR="00FF35F7" w:rsidRPr="00796251" w:rsidRDefault="00FF35F7" w:rsidP="0090626F">
            <w:pPr>
              <w:spacing w:before="40" w:after="40" w:line="240" w:lineRule="auto"/>
              <w:jc w:val="center"/>
              <w:rPr>
                <w:rFonts w:ascii="Arial" w:hAnsi="Arial"/>
                <w:sz w:val="18"/>
              </w:rPr>
            </w:pPr>
            <w:r w:rsidRPr="00796251">
              <w:rPr>
                <w:rFonts w:ascii="Arial" w:hAnsi="Arial"/>
                <w:sz w:val="18"/>
              </w:rPr>
              <w:t>ca. Samstag</w:t>
            </w:r>
            <w:r w:rsidRPr="00796251">
              <w:rPr>
                <w:rFonts w:ascii="Arial" w:hAnsi="Arial"/>
                <w:sz w:val="18"/>
              </w:rPr>
              <w:br/>
            </w:r>
            <w:r w:rsidRPr="00796251">
              <w:rPr>
                <w:rFonts w:ascii="Arial" w:hAnsi="Arial"/>
                <w:b/>
                <w:sz w:val="18"/>
              </w:rPr>
              <w:t>11.01.</w:t>
            </w:r>
            <w:r w:rsidRPr="00796251">
              <w:rPr>
                <w:rFonts w:ascii="Arial" w:hAnsi="Arial"/>
                <w:b/>
                <w:sz w:val="18"/>
              </w:rPr>
              <w:br/>
              <w:t>(43.)</w:t>
            </w:r>
          </w:p>
        </w:tc>
        <w:tc>
          <w:tcPr>
            <w:tcW w:w="709" w:type="dxa"/>
            <w:tcBorders>
              <w:bottom w:val="single" w:sz="4" w:space="0" w:color="auto"/>
            </w:tcBorders>
            <w:vAlign w:val="center"/>
          </w:tcPr>
          <w:p w14:paraId="3EA52458" w14:textId="77777777" w:rsidR="00B37E57" w:rsidRPr="00796251" w:rsidRDefault="009E1C37" w:rsidP="00A62122">
            <w:pPr>
              <w:spacing w:before="40" w:after="40" w:line="240" w:lineRule="auto"/>
              <w:rPr>
                <w:rFonts w:ascii="Arial" w:hAnsi="Arial"/>
                <w:sz w:val="18"/>
              </w:rPr>
            </w:pPr>
            <w:r w:rsidRPr="00796251">
              <w:rPr>
                <w:rFonts w:ascii="Arial" w:hAnsi="Arial"/>
                <w:sz w:val="18"/>
              </w:rPr>
              <w:t>KWL</w:t>
            </w:r>
            <w:r w:rsidR="00B37E57" w:rsidRPr="00796251">
              <w:rPr>
                <w:rFonts w:ascii="Arial" w:hAnsi="Arial"/>
                <w:sz w:val="18"/>
              </w:rPr>
              <w:t>/</w:t>
            </w:r>
          </w:p>
          <w:p w14:paraId="60701E7B" w14:textId="77777777" w:rsidR="00FF35F7" w:rsidRPr="00796251" w:rsidRDefault="00B37E57" w:rsidP="00A62122">
            <w:pPr>
              <w:spacing w:before="40" w:after="40" w:line="240" w:lineRule="auto"/>
              <w:rPr>
                <w:rFonts w:ascii="Arial" w:hAnsi="Arial"/>
                <w:sz w:val="18"/>
              </w:rPr>
            </w:pPr>
            <w:r w:rsidRPr="00796251">
              <w:rPr>
                <w:rFonts w:ascii="Arial" w:hAnsi="Arial"/>
                <w:sz w:val="18"/>
              </w:rPr>
              <w:t>LRA</w:t>
            </w:r>
          </w:p>
        </w:tc>
        <w:tc>
          <w:tcPr>
            <w:tcW w:w="6378" w:type="dxa"/>
            <w:tcBorders>
              <w:bottom w:val="single" w:sz="4" w:space="0" w:color="auto"/>
            </w:tcBorders>
            <w:vAlign w:val="center"/>
          </w:tcPr>
          <w:p w14:paraId="484E3EB5" w14:textId="77777777" w:rsidR="00FF35F7" w:rsidRPr="00796251" w:rsidRDefault="00FF35F7" w:rsidP="00FC3CA5">
            <w:pPr>
              <w:spacing w:before="40" w:after="40" w:line="240" w:lineRule="auto"/>
              <w:rPr>
                <w:rFonts w:ascii="Arial" w:hAnsi="Arial"/>
                <w:sz w:val="18"/>
              </w:rPr>
            </w:pPr>
            <w:r w:rsidRPr="00796251">
              <w:rPr>
                <w:rFonts w:ascii="Arial" w:hAnsi="Arial"/>
                <w:sz w:val="18"/>
              </w:rPr>
              <w:t>letzter Tag für die Freigabe der von den Gemeinden vorgelegten Wahlbenachrichtigungen (siehe auch bei Aufgaben der Gden. 51. Tag v. d. Wahl)</w:t>
            </w:r>
          </w:p>
        </w:tc>
        <w:tc>
          <w:tcPr>
            <w:tcW w:w="1559" w:type="dxa"/>
            <w:tcBorders>
              <w:bottom w:val="single" w:sz="4" w:space="0" w:color="auto"/>
            </w:tcBorders>
            <w:vAlign w:val="center"/>
          </w:tcPr>
          <w:p w14:paraId="7CC8806A" w14:textId="77777777" w:rsidR="00FF35F7" w:rsidRPr="00257FEC" w:rsidRDefault="00FF35F7" w:rsidP="007042E5">
            <w:pPr>
              <w:spacing w:before="40" w:after="40" w:line="240" w:lineRule="auto"/>
              <w:rPr>
                <w:rFonts w:ascii="Arial" w:hAnsi="Arial"/>
                <w:sz w:val="18"/>
              </w:rPr>
            </w:pPr>
          </w:p>
        </w:tc>
      </w:tr>
      <w:tr w:rsidR="00CE0B3C" w:rsidRPr="00257FEC" w14:paraId="6068F5A0" w14:textId="77777777" w:rsidTr="00190E96">
        <w:trPr>
          <w:cantSplit/>
          <w:trHeight w:val="964"/>
        </w:trPr>
        <w:tc>
          <w:tcPr>
            <w:tcW w:w="1418" w:type="dxa"/>
            <w:tcBorders>
              <w:bottom w:val="single" w:sz="4" w:space="0" w:color="auto"/>
            </w:tcBorders>
            <w:vAlign w:val="center"/>
          </w:tcPr>
          <w:p w14:paraId="108B10AB" w14:textId="1A803CB9" w:rsidR="00CE0B3C" w:rsidRPr="001C4BF7" w:rsidRDefault="00CE0B3C" w:rsidP="00CE0B3C">
            <w:pPr>
              <w:spacing w:before="40" w:after="40" w:line="240" w:lineRule="auto"/>
              <w:jc w:val="center"/>
              <w:rPr>
                <w:rFonts w:ascii="Arial" w:hAnsi="Arial"/>
                <w:sz w:val="18"/>
              </w:rPr>
            </w:pPr>
            <w:r w:rsidRPr="001C4BF7">
              <w:rPr>
                <w:rFonts w:ascii="Arial" w:hAnsi="Arial"/>
                <w:sz w:val="18"/>
              </w:rPr>
              <w:t>Samstag,</w:t>
            </w:r>
            <w:r w:rsidRPr="001C4BF7">
              <w:rPr>
                <w:rFonts w:ascii="Arial" w:hAnsi="Arial"/>
                <w:b/>
                <w:sz w:val="18"/>
              </w:rPr>
              <w:br/>
              <w:t>18.01.</w:t>
            </w:r>
            <w:r w:rsidRPr="001C4BF7">
              <w:rPr>
                <w:rFonts w:ascii="Arial" w:hAnsi="Arial"/>
                <w:b/>
                <w:sz w:val="18"/>
              </w:rPr>
              <w:br/>
              <w:t>(36.)</w:t>
            </w:r>
          </w:p>
        </w:tc>
        <w:tc>
          <w:tcPr>
            <w:tcW w:w="709" w:type="dxa"/>
            <w:tcBorders>
              <w:bottom w:val="single" w:sz="4" w:space="0" w:color="auto"/>
            </w:tcBorders>
            <w:vAlign w:val="center"/>
          </w:tcPr>
          <w:p w14:paraId="420B2F70" w14:textId="77777777" w:rsidR="00CE0B3C" w:rsidRPr="001C4BF7" w:rsidRDefault="00CE0B3C" w:rsidP="00CE0B3C">
            <w:pPr>
              <w:spacing w:before="40" w:after="40" w:line="240" w:lineRule="auto"/>
              <w:rPr>
                <w:rFonts w:ascii="Arial" w:hAnsi="Arial"/>
                <w:sz w:val="18"/>
              </w:rPr>
            </w:pPr>
          </w:p>
        </w:tc>
        <w:tc>
          <w:tcPr>
            <w:tcW w:w="6378" w:type="dxa"/>
            <w:tcBorders>
              <w:bottom w:val="single" w:sz="4" w:space="0" w:color="auto"/>
            </w:tcBorders>
            <w:vAlign w:val="center"/>
          </w:tcPr>
          <w:p w14:paraId="4227A1D2" w14:textId="2B3772A1" w:rsidR="00CE0B3C" w:rsidRPr="001C4BF7" w:rsidRDefault="00CE0B3C" w:rsidP="00CE0B3C">
            <w:pPr>
              <w:spacing w:before="40" w:after="40" w:line="240" w:lineRule="auto"/>
              <w:rPr>
                <w:rFonts w:ascii="Arial" w:hAnsi="Arial"/>
                <w:sz w:val="18"/>
              </w:rPr>
            </w:pPr>
            <w:r w:rsidRPr="001C4BF7">
              <w:rPr>
                <w:rFonts w:ascii="Arial" w:hAnsi="Arial"/>
                <w:sz w:val="18"/>
              </w:rPr>
              <w:t>Einlegung der Beschwerde einer Partei oder Vereinigung beim BVerfG gegen eine Entscheidung des BWA, die sie an der Einreichung von Wahlvorschlägen hindert (vgl. auch 23.01. und „bis Montag, 20.01., Buchst. b“)</w:t>
            </w:r>
          </w:p>
        </w:tc>
        <w:tc>
          <w:tcPr>
            <w:tcW w:w="1559" w:type="dxa"/>
            <w:tcBorders>
              <w:bottom w:val="single" w:sz="4" w:space="0" w:color="auto"/>
            </w:tcBorders>
            <w:vAlign w:val="center"/>
          </w:tcPr>
          <w:p w14:paraId="0577CFBB" w14:textId="77C0F67E" w:rsidR="00CE0B3C" w:rsidRPr="001C4BF7" w:rsidRDefault="00CE0B3C" w:rsidP="00CE0B3C">
            <w:pPr>
              <w:spacing w:before="40" w:after="40" w:line="240" w:lineRule="auto"/>
              <w:rPr>
                <w:rFonts w:ascii="Arial" w:hAnsi="Arial"/>
                <w:sz w:val="18"/>
              </w:rPr>
            </w:pPr>
            <w:r w:rsidRPr="001C4BF7">
              <w:rPr>
                <w:rFonts w:ascii="Arial" w:hAnsi="Arial"/>
                <w:sz w:val="18"/>
              </w:rPr>
              <w:t xml:space="preserve">§ 18 (4a) </w:t>
            </w:r>
            <w:r w:rsidR="001C4BF7" w:rsidRPr="001C4BF7">
              <w:rPr>
                <w:rFonts w:ascii="Arial" w:hAnsi="Arial"/>
                <w:sz w:val="18"/>
              </w:rPr>
              <w:t xml:space="preserve">S. 1 </w:t>
            </w:r>
            <w:r w:rsidRPr="001C4BF7">
              <w:rPr>
                <w:rFonts w:ascii="Arial" w:hAnsi="Arial"/>
                <w:sz w:val="18"/>
              </w:rPr>
              <w:t>BWG</w:t>
            </w:r>
          </w:p>
        </w:tc>
      </w:tr>
      <w:tr w:rsidR="00CE0B3C" w:rsidRPr="00257FEC" w14:paraId="4504A881" w14:textId="77777777" w:rsidTr="00190E96">
        <w:trPr>
          <w:cantSplit/>
          <w:trHeight w:val="964"/>
        </w:trPr>
        <w:tc>
          <w:tcPr>
            <w:tcW w:w="1418" w:type="dxa"/>
            <w:tcBorders>
              <w:bottom w:val="single" w:sz="4" w:space="0" w:color="auto"/>
            </w:tcBorders>
            <w:vAlign w:val="center"/>
          </w:tcPr>
          <w:p w14:paraId="593A7B20" w14:textId="6E9BCA9E" w:rsidR="00CE0B3C" w:rsidRPr="001C4BF7" w:rsidRDefault="00CE0B3C" w:rsidP="00CE0B3C">
            <w:pPr>
              <w:spacing w:before="40" w:after="40" w:line="240" w:lineRule="auto"/>
              <w:jc w:val="center"/>
              <w:rPr>
                <w:rFonts w:ascii="Arial" w:hAnsi="Arial"/>
                <w:sz w:val="18"/>
              </w:rPr>
            </w:pPr>
            <w:r w:rsidRPr="001C4BF7">
              <w:rPr>
                <w:rFonts w:ascii="Arial" w:hAnsi="Arial"/>
                <w:sz w:val="18"/>
              </w:rPr>
              <w:t>Donnerstag</w:t>
            </w:r>
            <w:r w:rsidRPr="001C4BF7">
              <w:rPr>
                <w:rFonts w:ascii="Arial" w:hAnsi="Arial"/>
                <w:sz w:val="18"/>
              </w:rPr>
              <w:br/>
            </w:r>
            <w:r w:rsidRPr="001C4BF7">
              <w:rPr>
                <w:rFonts w:ascii="Arial" w:hAnsi="Arial"/>
                <w:b/>
                <w:sz w:val="18"/>
              </w:rPr>
              <w:t>23.01.</w:t>
            </w:r>
            <w:r w:rsidRPr="001C4BF7">
              <w:rPr>
                <w:rFonts w:ascii="Arial" w:hAnsi="Arial"/>
                <w:b/>
                <w:sz w:val="18"/>
              </w:rPr>
              <w:br/>
              <w:t>(31.)</w:t>
            </w:r>
          </w:p>
        </w:tc>
        <w:tc>
          <w:tcPr>
            <w:tcW w:w="709" w:type="dxa"/>
            <w:tcBorders>
              <w:bottom w:val="single" w:sz="4" w:space="0" w:color="auto"/>
            </w:tcBorders>
            <w:vAlign w:val="center"/>
          </w:tcPr>
          <w:p w14:paraId="339253F1" w14:textId="77777777" w:rsidR="00CE0B3C" w:rsidRPr="001C4BF7" w:rsidRDefault="00CE0B3C" w:rsidP="00CE0B3C">
            <w:pPr>
              <w:spacing w:before="40" w:after="40" w:line="240" w:lineRule="auto"/>
              <w:rPr>
                <w:rFonts w:ascii="Arial" w:hAnsi="Arial"/>
                <w:sz w:val="18"/>
              </w:rPr>
            </w:pPr>
          </w:p>
        </w:tc>
        <w:tc>
          <w:tcPr>
            <w:tcW w:w="6378" w:type="dxa"/>
            <w:tcBorders>
              <w:bottom w:val="single" w:sz="4" w:space="0" w:color="auto"/>
            </w:tcBorders>
            <w:vAlign w:val="center"/>
          </w:tcPr>
          <w:p w14:paraId="0FAB0BD0" w14:textId="69B8FE11" w:rsidR="00CE0B3C" w:rsidRPr="001C4BF7" w:rsidRDefault="00CE0B3C" w:rsidP="00CE0B3C">
            <w:pPr>
              <w:spacing w:before="40" w:after="40" w:line="240" w:lineRule="auto"/>
              <w:rPr>
                <w:rFonts w:ascii="Arial" w:hAnsi="Arial"/>
                <w:b/>
                <w:sz w:val="18"/>
              </w:rPr>
            </w:pPr>
            <w:r w:rsidRPr="001C4BF7">
              <w:rPr>
                <w:rFonts w:ascii="Arial" w:hAnsi="Arial"/>
                <w:sz w:val="18"/>
              </w:rPr>
              <w:t xml:space="preserve">letzter Tag für die – vorbehaltlich einer Entscheidung des BVerfG – </w:t>
            </w:r>
            <w:r w:rsidRPr="001C4BF7">
              <w:rPr>
                <w:rFonts w:ascii="Arial" w:hAnsi="Arial"/>
                <w:b/>
                <w:sz w:val="18"/>
              </w:rPr>
              <w:t>fingierte Fortgeltung der Wahlvorschlagsberechtigung</w:t>
            </w:r>
            <w:r w:rsidRPr="001C4BF7">
              <w:rPr>
                <w:rFonts w:ascii="Arial" w:hAnsi="Arial"/>
                <w:sz w:val="18"/>
              </w:rPr>
              <w:t xml:space="preserve"> im Falle einer beim BVerfG erhobenen Beschwerde von Parteien oder Vereinigungen gegen eine Feststellung des BWA nach § 18 Abs. 4, die sie an der Einreichung von Wahlvorschlägen hindert,</w:t>
            </w:r>
          </w:p>
        </w:tc>
        <w:tc>
          <w:tcPr>
            <w:tcW w:w="1559" w:type="dxa"/>
            <w:tcBorders>
              <w:bottom w:val="single" w:sz="4" w:space="0" w:color="auto"/>
            </w:tcBorders>
            <w:vAlign w:val="center"/>
          </w:tcPr>
          <w:p w14:paraId="2FF0D413" w14:textId="2D99FE3C" w:rsidR="00CE0B3C" w:rsidRPr="001C4BF7" w:rsidRDefault="00CE0B3C" w:rsidP="00CE0B3C">
            <w:pPr>
              <w:spacing w:before="40" w:after="40" w:line="240" w:lineRule="auto"/>
              <w:rPr>
                <w:rFonts w:ascii="Arial" w:hAnsi="Arial"/>
                <w:sz w:val="18"/>
              </w:rPr>
            </w:pPr>
            <w:r w:rsidRPr="001C4BF7">
              <w:rPr>
                <w:rFonts w:ascii="Arial" w:hAnsi="Arial"/>
                <w:sz w:val="18"/>
              </w:rPr>
              <w:t>§ 18 (4a) S. 2</w:t>
            </w:r>
            <w:r w:rsidR="001C4BF7" w:rsidRPr="001C4BF7">
              <w:rPr>
                <w:rFonts w:ascii="Arial" w:hAnsi="Arial"/>
                <w:sz w:val="18"/>
              </w:rPr>
              <w:t xml:space="preserve"> BWG</w:t>
            </w:r>
          </w:p>
        </w:tc>
      </w:tr>
      <w:tr w:rsidR="00CE0B3C" w:rsidRPr="00257FEC" w14:paraId="344078A3" w14:textId="77777777" w:rsidTr="00190E96">
        <w:trPr>
          <w:cantSplit/>
          <w:trHeight w:val="1571"/>
        </w:trPr>
        <w:tc>
          <w:tcPr>
            <w:tcW w:w="1418" w:type="dxa"/>
            <w:tcBorders>
              <w:bottom w:val="single" w:sz="4" w:space="0" w:color="auto"/>
            </w:tcBorders>
            <w:vAlign w:val="center"/>
          </w:tcPr>
          <w:p w14:paraId="7A2ACBF1" w14:textId="79E17984" w:rsidR="00CE0B3C" w:rsidRPr="00796251" w:rsidRDefault="00CE0B3C" w:rsidP="00CE0B3C">
            <w:pPr>
              <w:spacing w:before="40" w:after="40" w:line="240" w:lineRule="auto"/>
              <w:jc w:val="center"/>
              <w:rPr>
                <w:rFonts w:ascii="Arial" w:hAnsi="Arial"/>
                <w:b/>
                <w:sz w:val="18"/>
              </w:rPr>
            </w:pPr>
            <w:r w:rsidRPr="00796251">
              <w:rPr>
                <w:rFonts w:ascii="Arial" w:hAnsi="Arial"/>
                <w:sz w:val="18"/>
              </w:rPr>
              <w:t>bis Montag,</w:t>
            </w:r>
            <w:r w:rsidRPr="00796251">
              <w:rPr>
                <w:rFonts w:ascii="Arial" w:hAnsi="Arial"/>
                <w:b/>
                <w:sz w:val="18"/>
              </w:rPr>
              <w:br/>
              <w:t>20.01.</w:t>
            </w:r>
            <w:r w:rsidRPr="00796251">
              <w:rPr>
                <w:rFonts w:ascii="Arial" w:hAnsi="Arial"/>
                <w:b/>
                <w:sz w:val="18"/>
              </w:rPr>
              <w:br/>
              <w:t>(34.)</w:t>
            </w:r>
          </w:p>
        </w:tc>
        <w:tc>
          <w:tcPr>
            <w:tcW w:w="709" w:type="dxa"/>
            <w:tcBorders>
              <w:bottom w:val="single" w:sz="4" w:space="0" w:color="auto"/>
            </w:tcBorders>
            <w:vAlign w:val="center"/>
          </w:tcPr>
          <w:p w14:paraId="56DED64F"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tc>
        <w:tc>
          <w:tcPr>
            <w:tcW w:w="6378" w:type="dxa"/>
            <w:tcBorders>
              <w:bottom w:val="single" w:sz="4" w:space="0" w:color="auto"/>
            </w:tcBorders>
            <w:vAlign w:val="center"/>
          </w:tcPr>
          <w:p w14:paraId="3DD074FC" w14:textId="0EB08C12" w:rsidR="00CE0B3C" w:rsidRPr="00796251" w:rsidRDefault="00CE0B3C" w:rsidP="00CE0B3C">
            <w:pPr>
              <w:numPr>
                <w:ilvl w:val="0"/>
                <w:numId w:val="16"/>
              </w:numPr>
              <w:tabs>
                <w:tab w:val="clear" w:pos="360"/>
                <w:tab w:val="num" w:pos="213"/>
              </w:tabs>
              <w:spacing w:before="40" w:after="40" w:line="240" w:lineRule="auto"/>
              <w:ind w:left="213" w:hanging="213"/>
              <w:rPr>
                <w:rFonts w:ascii="Arial" w:hAnsi="Arial"/>
                <w:sz w:val="18"/>
              </w:rPr>
            </w:pPr>
            <w:r w:rsidRPr="00796251">
              <w:rPr>
                <w:rFonts w:ascii="Arial" w:hAnsi="Arial"/>
                <w:sz w:val="18"/>
              </w:rPr>
              <w:t>Entgegennahme der KWV, sofortige Übersendung der von ihm geprüften KWV in einem elektronischen Verfahren an LWL und BWL</w:t>
            </w:r>
          </w:p>
          <w:p w14:paraId="0124AAB0" w14:textId="77777777" w:rsidR="00CE0B3C" w:rsidRPr="00796251" w:rsidRDefault="00CE0B3C" w:rsidP="00CE0B3C">
            <w:pPr>
              <w:numPr>
                <w:ilvl w:val="0"/>
                <w:numId w:val="16"/>
              </w:numPr>
              <w:tabs>
                <w:tab w:val="clear" w:pos="360"/>
                <w:tab w:val="num" w:pos="213"/>
              </w:tabs>
              <w:spacing w:before="40" w:after="40" w:line="240" w:lineRule="auto"/>
              <w:ind w:left="213" w:hanging="213"/>
              <w:rPr>
                <w:rFonts w:ascii="Arial" w:hAnsi="Arial"/>
                <w:sz w:val="18"/>
              </w:rPr>
            </w:pPr>
            <w:r w:rsidRPr="00796251">
              <w:rPr>
                <w:rFonts w:ascii="Arial" w:hAnsi="Arial"/>
                <w:sz w:val="18"/>
              </w:rPr>
              <w:t>Überprüfung der KWV (jeweils unverzüglich nach Eingang), ggf. sofortige Aufforderung an die Vertrauenspersonen zur rechtzeitigen Mängelbeseitigung; auch Überprüfung der KWV von Parteien, deren Wahlvorschlagsrecht durch BWA abgelehnt wurde, soweit hiergegen rechtzeitig Beschwerde beim BVerfG eingereicht wurde</w:t>
            </w:r>
          </w:p>
        </w:tc>
        <w:tc>
          <w:tcPr>
            <w:tcW w:w="1559" w:type="dxa"/>
            <w:tcBorders>
              <w:bottom w:val="single" w:sz="4" w:space="0" w:color="auto"/>
            </w:tcBorders>
          </w:tcPr>
          <w:p w14:paraId="76B4CBD2" w14:textId="77777777" w:rsidR="00CE0B3C" w:rsidRPr="00796251" w:rsidRDefault="00CE0B3C" w:rsidP="00CE0B3C">
            <w:pPr>
              <w:spacing w:before="40" w:after="40" w:line="240" w:lineRule="auto"/>
              <w:rPr>
                <w:rFonts w:ascii="Arial" w:hAnsi="Arial"/>
                <w:sz w:val="18"/>
              </w:rPr>
            </w:pPr>
            <w:r w:rsidRPr="00796251">
              <w:rPr>
                <w:rFonts w:ascii="Arial" w:hAnsi="Arial"/>
                <w:sz w:val="18"/>
              </w:rPr>
              <w:t>§ 35 (1) BWO</w:t>
            </w:r>
            <w:r w:rsidRPr="00796251">
              <w:rPr>
                <w:rFonts w:ascii="Arial" w:hAnsi="Arial"/>
                <w:sz w:val="18"/>
              </w:rPr>
              <w:br/>
            </w:r>
          </w:p>
          <w:p w14:paraId="10FC25BD" w14:textId="77777777" w:rsidR="00CE0B3C" w:rsidRPr="00796251" w:rsidRDefault="00CE0B3C" w:rsidP="00CE0B3C">
            <w:pPr>
              <w:spacing w:before="40" w:after="40" w:line="240" w:lineRule="auto"/>
              <w:rPr>
                <w:rFonts w:ascii="Arial" w:hAnsi="Arial"/>
                <w:sz w:val="18"/>
              </w:rPr>
            </w:pPr>
            <w:r w:rsidRPr="00796251">
              <w:rPr>
                <w:rFonts w:ascii="Arial" w:hAnsi="Arial"/>
                <w:sz w:val="18"/>
              </w:rPr>
              <w:t>§ 25 (1), 18 (4a) BWG</w:t>
            </w:r>
          </w:p>
        </w:tc>
      </w:tr>
      <w:tr w:rsidR="00CE0B3C" w:rsidRPr="00257FEC" w14:paraId="194F2E8A" w14:textId="77777777" w:rsidTr="00190E96">
        <w:trPr>
          <w:cantSplit/>
          <w:trHeight w:hRule="exact" w:val="964"/>
        </w:trPr>
        <w:tc>
          <w:tcPr>
            <w:tcW w:w="1418" w:type="dxa"/>
            <w:tcBorders>
              <w:bottom w:val="single" w:sz="4" w:space="0" w:color="auto"/>
            </w:tcBorders>
            <w:vAlign w:val="center"/>
          </w:tcPr>
          <w:p w14:paraId="2860C8CD" w14:textId="602CD6B2" w:rsidR="00CE0B3C" w:rsidRPr="00796251" w:rsidRDefault="00CE0B3C" w:rsidP="00CE0B3C">
            <w:pPr>
              <w:spacing w:before="40" w:after="40" w:line="240" w:lineRule="auto"/>
              <w:jc w:val="center"/>
              <w:rPr>
                <w:rFonts w:ascii="Arial" w:hAnsi="Arial"/>
                <w:b/>
                <w:sz w:val="18"/>
              </w:rPr>
            </w:pPr>
            <w:r w:rsidRPr="00796251">
              <w:rPr>
                <w:rFonts w:ascii="Arial" w:hAnsi="Arial"/>
                <w:sz w:val="18"/>
              </w:rPr>
              <w:t>Montag,</w:t>
            </w:r>
            <w:r w:rsidRPr="00796251">
              <w:rPr>
                <w:rFonts w:ascii="Arial" w:hAnsi="Arial"/>
                <w:b/>
                <w:sz w:val="18"/>
              </w:rPr>
              <w:br/>
              <w:t>20.01.</w:t>
            </w:r>
            <w:r w:rsidRPr="00796251">
              <w:rPr>
                <w:rFonts w:ascii="Arial" w:hAnsi="Arial"/>
                <w:sz w:val="18"/>
              </w:rPr>
              <w:br/>
              <w:t>18.00 Uhr</w:t>
            </w:r>
            <w:r w:rsidRPr="00796251">
              <w:rPr>
                <w:rFonts w:ascii="Arial" w:hAnsi="Arial"/>
                <w:sz w:val="18"/>
              </w:rPr>
              <w:br/>
            </w:r>
            <w:r w:rsidRPr="00796251">
              <w:rPr>
                <w:rFonts w:ascii="Arial" w:hAnsi="Arial"/>
                <w:b/>
                <w:sz w:val="18"/>
              </w:rPr>
              <w:t>(34.)</w:t>
            </w:r>
          </w:p>
        </w:tc>
        <w:tc>
          <w:tcPr>
            <w:tcW w:w="709" w:type="dxa"/>
            <w:tcBorders>
              <w:bottom w:val="single" w:sz="4" w:space="0" w:color="auto"/>
            </w:tcBorders>
            <w:vAlign w:val="center"/>
          </w:tcPr>
          <w:p w14:paraId="2404342B"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tc>
        <w:tc>
          <w:tcPr>
            <w:tcW w:w="6378" w:type="dxa"/>
            <w:tcBorders>
              <w:bottom w:val="single" w:sz="4" w:space="0" w:color="auto"/>
            </w:tcBorders>
            <w:vAlign w:val="center"/>
          </w:tcPr>
          <w:p w14:paraId="50522B57" w14:textId="77777777" w:rsidR="00CE0B3C" w:rsidRPr="00796251" w:rsidRDefault="00CE0B3C" w:rsidP="00CE0B3C">
            <w:pPr>
              <w:spacing w:before="40" w:after="40" w:line="240" w:lineRule="auto"/>
              <w:rPr>
                <w:rFonts w:ascii="Arial" w:hAnsi="Arial"/>
                <w:sz w:val="18"/>
              </w:rPr>
            </w:pPr>
            <w:r w:rsidRPr="00796251">
              <w:rPr>
                <w:rFonts w:ascii="Arial" w:hAnsi="Arial"/>
                <w:b/>
                <w:sz w:val="18"/>
              </w:rPr>
              <w:t>spätester</w:t>
            </w:r>
            <w:r w:rsidRPr="00796251">
              <w:rPr>
                <w:rFonts w:ascii="Arial" w:hAnsi="Arial"/>
                <w:sz w:val="18"/>
              </w:rPr>
              <w:t xml:space="preserve"> </w:t>
            </w:r>
            <w:r w:rsidRPr="00796251">
              <w:rPr>
                <w:rFonts w:ascii="Arial" w:hAnsi="Arial"/>
                <w:b/>
                <w:sz w:val="18"/>
              </w:rPr>
              <w:t xml:space="preserve">Zeitpunkt </w:t>
            </w:r>
            <w:r w:rsidRPr="00796251">
              <w:rPr>
                <w:rFonts w:ascii="Arial" w:hAnsi="Arial"/>
                <w:sz w:val="18"/>
              </w:rPr>
              <w:t>für die Einreichung von KWV und die Beseitigung von Mängeln</w:t>
            </w:r>
          </w:p>
        </w:tc>
        <w:tc>
          <w:tcPr>
            <w:tcW w:w="1559" w:type="dxa"/>
            <w:tcBorders>
              <w:bottom w:val="single" w:sz="4" w:space="0" w:color="auto"/>
            </w:tcBorders>
            <w:vAlign w:val="center"/>
          </w:tcPr>
          <w:p w14:paraId="7B557AA6" w14:textId="77777777" w:rsidR="00CE0B3C" w:rsidRPr="00796251" w:rsidRDefault="00CE0B3C" w:rsidP="00CE0B3C">
            <w:pPr>
              <w:spacing w:before="40" w:after="40" w:line="240" w:lineRule="auto"/>
              <w:rPr>
                <w:rFonts w:ascii="Arial" w:hAnsi="Arial"/>
                <w:sz w:val="18"/>
              </w:rPr>
            </w:pPr>
            <w:r w:rsidRPr="00796251">
              <w:rPr>
                <w:rFonts w:ascii="Arial" w:hAnsi="Arial"/>
                <w:sz w:val="18"/>
              </w:rPr>
              <w:t>§§ 19, 25 BWG</w:t>
            </w:r>
          </w:p>
        </w:tc>
      </w:tr>
      <w:tr w:rsidR="00CE0B3C" w:rsidRPr="00257FEC" w14:paraId="5CF02374" w14:textId="77777777" w:rsidTr="00190E96">
        <w:trPr>
          <w:cantSplit/>
          <w:trHeight w:hRule="exact" w:val="838"/>
        </w:trPr>
        <w:tc>
          <w:tcPr>
            <w:tcW w:w="1418" w:type="dxa"/>
            <w:tcBorders>
              <w:bottom w:val="single" w:sz="4" w:space="0" w:color="auto"/>
            </w:tcBorders>
            <w:vAlign w:val="center"/>
          </w:tcPr>
          <w:p w14:paraId="0DB91DE8" w14:textId="7E12EC7A" w:rsidR="00CE0B3C" w:rsidRPr="00796251" w:rsidRDefault="00CE0B3C" w:rsidP="00CE0B3C">
            <w:pPr>
              <w:spacing w:before="40" w:after="40" w:line="240" w:lineRule="auto"/>
              <w:jc w:val="center"/>
              <w:rPr>
                <w:rFonts w:ascii="Arial" w:hAnsi="Arial"/>
                <w:b/>
                <w:sz w:val="18"/>
              </w:rPr>
            </w:pPr>
            <w:r w:rsidRPr="00796251">
              <w:rPr>
                <w:rFonts w:ascii="Arial" w:hAnsi="Arial"/>
                <w:sz w:val="18"/>
              </w:rPr>
              <w:t>ab Montag,</w:t>
            </w:r>
            <w:r w:rsidRPr="00796251">
              <w:rPr>
                <w:rFonts w:ascii="Arial" w:hAnsi="Arial"/>
                <w:b/>
                <w:sz w:val="18"/>
              </w:rPr>
              <w:br/>
              <w:t>20.01.</w:t>
            </w:r>
            <w:r w:rsidRPr="00796251">
              <w:rPr>
                <w:rFonts w:ascii="Arial" w:hAnsi="Arial"/>
                <w:b/>
                <w:sz w:val="18"/>
              </w:rPr>
              <w:br/>
              <w:t>(34.)</w:t>
            </w:r>
          </w:p>
        </w:tc>
        <w:tc>
          <w:tcPr>
            <w:tcW w:w="709" w:type="dxa"/>
            <w:tcBorders>
              <w:bottom w:val="single" w:sz="4" w:space="0" w:color="auto"/>
            </w:tcBorders>
            <w:vAlign w:val="center"/>
          </w:tcPr>
          <w:p w14:paraId="11BD027C"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tc>
        <w:tc>
          <w:tcPr>
            <w:tcW w:w="6378" w:type="dxa"/>
            <w:tcBorders>
              <w:bottom w:val="single" w:sz="4" w:space="0" w:color="auto"/>
            </w:tcBorders>
            <w:vAlign w:val="center"/>
          </w:tcPr>
          <w:p w14:paraId="1B15012D" w14:textId="77777777" w:rsidR="00CE0B3C" w:rsidRPr="00796251" w:rsidRDefault="00CE0B3C" w:rsidP="00CE0B3C">
            <w:pPr>
              <w:numPr>
                <w:ilvl w:val="0"/>
                <w:numId w:val="17"/>
              </w:numPr>
              <w:tabs>
                <w:tab w:val="clear" w:pos="360"/>
                <w:tab w:val="num" w:pos="213"/>
              </w:tabs>
              <w:spacing w:before="40" w:after="40" w:line="240" w:lineRule="auto"/>
              <w:ind w:left="213" w:hanging="213"/>
              <w:rPr>
                <w:rFonts w:ascii="Arial" w:hAnsi="Arial"/>
                <w:sz w:val="18"/>
              </w:rPr>
            </w:pPr>
            <w:r w:rsidRPr="00796251">
              <w:rPr>
                <w:rFonts w:ascii="Arial" w:hAnsi="Arial"/>
                <w:sz w:val="18"/>
              </w:rPr>
              <w:t>öffentliche Bek über Zeit, Ort und Gegenstand der Sitzung des KWA am 24.01. zur Zulassung der KWV (Aushang genügt)</w:t>
            </w:r>
          </w:p>
          <w:p w14:paraId="0FDAE2AF" w14:textId="77777777" w:rsidR="00CE0B3C" w:rsidRPr="00796251" w:rsidRDefault="00CE0B3C" w:rsidP="00CE0B3C">
            <w:pPr>
              <w:numPr>
                <w:ilvl w:val="0"/>
                <w:numId w:val="17"/>
              </w:numPr>
              <w:tabs>
                <w:tab w:val="clear" w:pos="360"/>
                <w:tab w:val="num" w:pos="213"/>
              </w:tabs>
              <w:spacing w:before="40" w:after="40" w:line="240" w:lineRule="auto"/>
              <w:ind w:left="213" w:hanging="213"/>
              <w:rPr>
                <w:rFonts w:ascii="Arial" w:hAnsi="Arial"/>
                <w:sz w:val="18"/>
              </w:rPr>
            </w:pPr>
            <w:r w:rsidRPr="00796251">
              <w:rPr>
                <w:rFonts w:ascii="Arial" w:hAnsi="Arial"/>
                <w:sz w:val="18"/>
              </w:rPr>
              <w:t>Einladung der Vertrauenspersonen zu dieser Sitzung</w:t>
            </w:r>
          </w:p>
        </w:tc>
        <w:tc>
          <w:tcPr>
            <w:tcW w:w="1559" w:type="dxa"/>
            <w:tcBorders>
              <w:bottom w:val="single" w:sz="4" w:space="0" w:color="auto"/>
            </w:tcBorders>
          </w:tcPr>
          <w:p w14:paraId="5B37040D" w14:textId="77777777" w:rsidR="00CE0B3C" w:rsidRPr="00796251" w:rsidRDefault="00CE0B3C" w:rsidP="00CE0B3C">
            <w:pPr>
              <w:spacing w:before="40" w:after="40" w:line="240" w:lineRule="auto"/>
              <w:rPr>
                <w:rFonts w:ascii="Arial" w:hAnsi="Arial"/>
                <w:sz w:val="18"/>
              </w:rPr>
            </w:pPr>
            <w:r w:rsidRPr="00796251">
              <w:rPr>
                <w:rFonts w:ascii="Arial" w:hAnsi="Arial"/>
                <w:sz w:val="18"/>
              </w:rPr>
              <w:t>§§ 5 (3), 86 (2) BWO</w:t>
            </w:r>
          </w:p>
          <w:p w14:paraId="68A35491" w14:textId="77777777" w:rsidR="00CE0B3C" w:rsidRPr="00796251" w:rsidRDefault="00CE0B3C" w:rsidP="00CE0B3C">
            <w:pPr>
              <w:spacing w:before="40" w:after="40" w:line="240" w:lineRule="auto"/>
              <w:rPr>
                <w:rFonts w:ascii="Arial" w:hAnsi="Arial"/>
                <w:sz w:val="18"/>
              </w:rPr>
            </w:pPr>
            <w:r w:rsidRPr="00796251">
              <w:rPr>
                <w:rFonts w:ascii="Arial" w:hAnsi="Arial"/>
                <w:sz w:val="18"/>
              </w:rPr>
              <w:t>§ 36 (1) BWO</w:t>
            </w:r>
          </w:p>
        </w:tc>
      </w:tr>
      <w:tr w:rsidR="00CE0B3C" w:rsidRPr="00257FEC" w14:paraId="719A520D" w14:textId="77777777" w:rsidTr="00190E96">
        <w:trPr>
          <w:cantSplit/>
          <w:trHeight w:hRule="exact" w:val="838"/>
        </w:trPr>
        <w:tc>
          <w:tcPr>
            <w:tcW w:w="1418" w:type="dxa"/>
            <w:tcBorders>
              <w:bottom w:val="single" w:sz="4" w:space="0" w:color="auto"/>
            </w:tcBorders>
            <w:vAlign w:val="center"/>
          </w:tcPr>
          <w:p w14:paraId="038CFEBF" w14:textId="77777777" w:rsidR="00CE0B3C" w:rsidRPr="00796251" w:rsidRDefault="00CE0B3C" w:rsidP="00CE0B3C">
            <w:pPr>
              <w:spacing w:before="40" w:after="40" w:line="240" w:lineRule="auto"/>
              <w:jc w:val="center"/>
              <w:rPr>
                <w:rFonts w:ascii="Arial" w:hAnsi="Arial"/>
                <w:sz w:val="18"/>
              </w:rPr>
            </w:pPr>
            <w:r w:rsidRPr="00796251">
              <w:rPr>
                <w:rFonts w:ascii="Arial" w:hAnsi="Arial"/>
                <w:sz w:val="18"/>
              </w:rPr>
              <w:t>ca. Donnerstag</w:t>
            </w:r>
            <w:r w:rsidRPr="00796251">
              <w:rPr>
                <w:rFonts w:ascii="Arial" w:hAnsi="Arial"/>
                <w:sz w:val="18"/>
              </w:rPr>
              <w:br/>
            </w:r>
            <w:r w:rsidRPr="00796251">
              <w:rPr>
                <w:rFonts w:ascii="Arial" w:hAnsi="Arial"/>
                <w:b/>
                <w:sz w:val="18"/>
              </w:rPr>
              <w:t>23.01.</w:t>
            </w:r>
            <w:r w:rsidRPr="00796251">
              <w:rPr>
                <w:rFonts w:ascii="Arial" w:hAnsi="Arial"/>
                <w:b/>
                <w:sz w:val="18"/>
              </w:rPr>
              <w:br/>
              <w:t>(31.)</w:t>
            </w:r>
          </w:p>
        </w:tc>
        <w:tc>
          <w:tcPr>
            <w:tcW w:w="709" w:type="dxa"/>
            <w:tcBorders>
              <w:bottom w:val="single" w:sz="4" w:space="0" w:color="auto"/>
            </w:tcBorders>
            <w:vAlign w:val="center"/>
          </w:tcPr>
          <w:p w14:paraId="5315A48D"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p w14:paraId="005693C9" w14:textId="77777777" w:rsidR="00CE0B3C" w:rsidRPr="00796251" w:rsidRDefault="00CE0B3C" w:rsidP="00CE0B3C">
            <w:pPr>
              <w:spacing w:before="40" w:after="40" w:line="240" w:lineRule="auto"/>
              <w:rPr>
                <w:rFonts w:ascii="Arial" w:hAnsi="Arial"/>
                <w:sz w:val="18"/>
              </w:rPr>
            </w:pPr>
            <w:r w:rsidRPr="00796251">
              <w:rPr>
                <w:rFonts w:ascii="Arial" w:hAnsi="Arial"/>
                <w:sz w:val="18"/>
              </w:rPr>
              <w:t>LRA</w:t>
            </w:r>
          </w:p>
        </w:tc>
        <w:tc>
          <w:tcPr>
            <w:tcW w:w="6378" w:type="dxa"/>
            <w:tcBorders>
              <w:bottom w:val="single" w:sz="4" w:space="0" w:color="auto"/>
            </w:tcBorders>
            <w:vAlign w:val="center"/>
          </w:tcPr>
          <w:p w14:paraId="14704257" w14:textId="77777777" w:rsidR="00CE0B3C" w:rsidRPr="00796251" w:rsidRDefault="00CE0B3C" w:rsidP="00CE0B3C">
            <w:pPr>
              <w:spacing w:before="40" w:after="40" w:line="240" w:lineRule="auto"/>
              <w:rPr>
                <w:rFonts w:ascii="Arial" w:hAnsi="Arial"/>
                <w:sz w:val="18"/>
              </w:rPr>
            </w:pPr>
            <w:r w:rsidRPr="00796251">
              <w:rPr>
                <w:rFonts w:ascii="Arial" w:hAnsi="Arial"/>
                <w:sz w:val="18"/>
              </w:rPr>
              <w:t>letzter Tag für die Freigabe der von den Gemeinden vorgelegten Wahlscheinen (siehe auch bei Aufgaben der Gden. 37. Tag v. d. Wahl)</w:t>
            </w:r>
          </w:p>
        </w:tc>
        <w:tc>
          <w:tcPr>
            <w:tcW w:w="1559" w:type="dxa"/>
            <w:tcBorders>
              <w:bottom w:val="single" w:sz="4" w:space="0" w:color="auto"/>
            </w:tcBorders>
          </w:tcPr>
          <w:p w14:paraId="31ADBF8D" w14:textId="77777777" w:rsidR="00CE0B3C" w:rsidRPr="00796251" w:rsidRDefault="00CE0B3C" w:rsidP="00CE0B3C">
            <w:pPr>
              <w:spacing w:before="40" w:after="40" w:line="240" w:lineRule="auto"/>
              <w:rPr>
                <w:rFonts w:ascii="Arial" w:hAnsi="Arial"/>
                <w:sz w:val="18"/>
              </w:rPr>
            </w:pPr>
          </w:p>
        </w:tc>
      </w:tr>
      <w:tr w:rsidR="00CE0B3C" w:rsidRPr="00257FEC" w14:paraId="153C54DD" w14:textId="77777777" w:rsidTr="004A0EE9">
        <w:trPr>
          <w:cantSplit/>
          <w:trHeight w:hRule="exact" w:val="1276"/>
        </w:trPr>
        <w:tc>
          <w:tcPr>
            <w:tcW w:w="1418" w:type="dxa"/>
            <w:tcBorders>
              <w:bottom w:val="single" w:sz="4" w:space="0" w:color="auto"/>
            </w:tcBorders>
            <w:vAlign w:val="center"/>
          </w:tcPr>
          <w:p w14:paraId="48C5F141" w14:textId="5FD9BB7C" w:rsidR="00CE0B3C" w:rsidRPr="00796251" w:rsidRDefault="00CE0B3C" w:rsidP="00CE0B3C">
            <w:pPr>
              <w:spacing w:before="40" w:after="40" w:line="240" w:lineRule="auto"/>
              <w:jc w:val="center"/>
              <w:rPr>
                <w:rFonts w:ascii="Arial" w:hAnsi="Arial"/>
                <w:b/>
                <w:sz w:val="18"/>
              </w:rPr>
            </w:pPr>
            <w:r w:rsidRPr="00796251">
              <w:rPr>
                <w:rFonts w:ascii="Arial" w:hAnsi="Arial"/>
                <w:sz w:val="18"/>
              </w:rPr>
              <w:lastRenderedPageBreak/>
              <w:t>Freitag,</w:t>
            </w:r>
            <w:r w:rsidRPr="00796251">
              <w:rPr>
                <w:rFonts w:ascii="Arial" w:hAnsi="Arial"/>
                <w:b/>
                <w:sz w:val="18"/>
              </w:rPr>
              <w:br/>
              <w:t>24.01.</w:t>
            </w:r>
            <w:r w:rsidRPr="00796251">
              <w:rPr>
                <w:rFonts w:ascii="Arial" w:hAnsi="Arial"/>
                <w:b/>
                <w:sz w:val="18"/>
              </w:rPr>
              <w:br/>
            </w:r>
            <w:r w:rsidRPr="00543816">
              <w:rPr>
                <w:rFonts w:ascii="Arial" w:hAnsi="Arial"/>
                <w:b/>
                <w:sz w:val="18"/>
              </w:rPr>
              <w:t>(</w:t>
            </w:r>
            <w:r w:rsidRPr="00796251">
              <w:rPr>
                <w:rFonts w:ascii="Arial" w:hAnsi="Arial"/>
                <w:b/>
                <w:sz w:val="18"/>
              </w:rPr>
              <w:t>30.)</w:t>
            </w:r>
          </w:p>
        </w:tc>
        <w:tc>
          <w:tcPr>
            <w:tcW w:w="709" w:type="dxa"/>
            <w:tcBorders>
              <w:bottom w:val="single" w:sz="4" w:space="0" w:color="auto"/>
            </w:tcBorders>
            <w:vAlign w:val="center"/>
          </w:tcPr>
          <w:p w14:paraId="6CC51D08"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tc>
        <w:tc>
          <w:tcPr>
            <w:tcW w:w="6378" w:type="dxa"/>
            <w:tcBorders>
              <w:bottom w:val="single" w:sz="4" w:space="0" w:color="auto"/>
            </w:tcBorders>
            <w:vAlign w:val="center"/>
          </w:tcPr>
          <w:p w14:paraId="60F7B49D" w14:textId="77777777" w:rsidR="00CE0B3C" w:rsidRPr="00796251" w:rsidRDefault="00CE0B3C" w:rsidP="00CE0B3C">
            <w:pPr>
              <w:numPr>
                <w:ilvl w:val="0"/>
                <w:numId w:val="18"/>
              </w:numPr>
              <w:tabs>
                <w:tab w:val="clear" w:pos="360"/>
                <w:tab w:val="num" w:pos="213"/>
              </w:tabs>
              <w:spacing w:before="40" w:after="40" w:line="240" w:lineRule="auto"/>
              <w:ind w:left="213" w:hanging="213"/>
              <w:rPr>
                <w:rFonts w:ascii="Arial" w:hAnsi="Arial"/>
                <w:sz w:val="18"/>
              </w:rPr>
            </w:pPr>
            <w:r w:rsidRPr="00796251">
              <w:rPr>
                <w:rFonts w:ascii="Arial" w:hAnsi="Arial"/>
                <w:sz w:val="18"/>
              </w:rPr>
              <w:t xml:space="preserve">Sitzung des KWA zur Entscheidung über die Zulassung der KWV; </w:t>
            </w:r>
            <w:r w:rsidRPr="00796251">
              <w:rPr>
                <w:rFonts w:ascii="Arial" w:hAnsi="Arial"/>
                <w:sz w:val="18"/>
              </w:rPr>
              <w:br/>
              <w:t>Bekanntgabe der Entscheidung in der Sitzung</w:t>
            </w:r>
          </w:p>
          <w:p w14:paraId="19D8DCDB" w14:textId="77777777" w:rsidR="00CE0B3C" w:rsidRPr="00796251" w:rsidRDefault="00CE0B3C" w:rsidP="00CE0B3C">
            <w:pPr>
              <w:numPr>
                <w:ilvl w:val="0"/>
                <w:numId w:val="18"/>
              </w:numPr>
              <w:tabs>
                <w:tab w:val="clear" w:pos="360"/>
                <w:tab w:val="num" w:pos="213"/>
              </w:tabs>
              <w:spacing w:before="40" w:after="40" w:line="240" w:lineRule="auto"/>
              <w:ind w:left="213" w:hanging="213"/>
              <w:rPr>
                <w:rFonts w:ascii="Arial" w:hAnsi="Arial"/>
                <w:sz w:val="18"/>
              </w:rPr>
            </w:pPr>
            <w:r w:rsidRPr="00796251">
              <w:rPr>
                <w:rFonts w:ascii="Arial" w:hAnsi="Arial"/>
                <w:sz w:val="18"/>
              </w:rPr>
              <w:t>Sofortige Übersendung der geprüften Kreiswahlvorschläge in einem elektronischem Verfahren sowie in Papierform je eine Ausfertigung der Niederschrift über die Sitzung an LWL und BWL</w:t>
            </w:r>
          </w:p>
        </w:tc>
        <w:tc>
          <w:tcPr>
            <w:tcW w:w="1559" w:type="dxa"/>
            <w:tcBorders>
              <w:bottom w:val="single" w:sz="4" w:space="0" w:color="auto"/>
            </w:tcBorders>
          </w:tcPr>
          <w:p w14:paraId="2F9D6DAA" w14:textId="77777777" w:rsidR="00CE0B3C" w:rsidRPr="00257FEC" w:rsidRDefault="00CE0B3C" w:rsidP="00CE0B3C">
            <w:pPr>
              <w:spacing w:before="40" w:after="40" w:line="240" w:lineRule="auto"/>
              <w:rPr>
                <w:rFonts w:ascii="Arial" w:hAnsi="Arial"/>
                <w:sz w:val="18"/>
              </w:rPr>
            </w:pPr>
            <w:r w:rsidRPr="00257FEC">
              <w:rPr>
                <w:rFonts w:ascii="Arial" w:hAnsi="Arial"/>
                <w:sz w:val="18"/>
              </w:rPr>
              <w:t>§ 26 (1) BWG,</w:t>
            </w:r>
            <w:r w:rsidRPr="00257FEC">
              <w:rPr>
                <w:rFonts w:ascii="Arial" w:hAnsi="Arial"/>
                <w:sz w:val="18"/>
              </w:rPr>
              <w:br/>
              <w:t>§ 36 (1-5) BWO</w:t>
            </w:r>
          </w:p>
          <w:p w14:paraId="4584DDC3" w14:textId="77777777" w:rsidR="00CE0B3C" w:rsidRPr="00257FEC" w:rsidRDefault="00CE0B3C" w:rsidP="00CE0B3C">
            <w:pPr>
              <w:spacing w:before="40" w:after="40" w:line="240" w:lineRule="auto"/>
              <w:rPr>
                <w:rFonts w:ascii="Arial" w:hAnsi="Arial"/>
                <w:sz w:val="18"/>
              </w:rPr>
            </w:pPr>
            <w:r w:rsidRPr="00257FEC">
              <w:rPr>
                <w:rFonts w:ascii="Arial" w:hAnsi="Arial"/>
                <w:sz w:val="18"/>
              </w:rPr>
              <w:t>§ 36 (6, 7) BWO</w:t>
            </w:r>
          </w:p>
        </w:tc>
      </w:tr>
      <w:tr w:rsidR="00CE0B3C" w:rsidRPr="00257FEC" w14:paraId="1B7AD49B" w14:textId="77777777" w:rsidTr="00190E96">
        <w:trPr>
          <w:cantSplit/>
          <w:trHeight w:hRule="exact" w:val="820"/>
        </w:trPr>
        <w:tc>
          <w:tcPr>
            <w:tcW w:w="1418" w:type="dxa"/>
            <w:tcBorders>
              <w:bottom w:val="single" w:sz="4" w:space="0" w:color="auto"/>
            </w:tcBorders>
            <w:vAlign w:val="center"/>
          </w:tcPr>
          <w:p w14:paraId="46905FA7" w14:textId="40CC36E2" w:rsidR="00CE0B3C" w:rsidRPr="00796251" w:rsidRDefault="00CE0B3C" w:rsidP="00CE0B3C">
            <w:pPr>
              <w:spacing w:before="40" w:after="40" w:line="240" w:lineRule="auto"/>
              <w:jc w:val="center"/>
              <w:rPr>
                <w:rFonts w:ascii="Arial" w:hAnsi="Arial"/>
                <w:b/>
                <w:sz w:val="18"/>
              </w:rPr>
            </w:pPr>
            <w:r w:rsidRPr="00796251">
              <w:rPr>
                <w:rFonts w:ascii="Arial" w:hAnsi="Arial"/>
                <w:sz w:val="18"/>
              </w:rPr>
              <w:t>Montag,</w:t>
            </w:r>
            <w:r w:rsidRPr="00796251">
              <w:rPr>
                <w:rFonts w:ascii="Arial" w:hAnsi="Arial"/>
                <w:b/>
                <w:sz w:val="18"/>
              </w:rPr>
              <w:br/>
              <w:t>27.01.</w:t>
            </w:r>
            <w:r w:rsidRPr="00796251">
              <w:rPr>
                <w:rFonts w:ascii="Arial" w:hAnsi="Arial"/>
                <w:b/>
                <w:sz w:val="18"/>
              </w:rPr>
              <w:br/>
              <w:t>(27.)</w:t>
            </w:r>
          </w:p>
        </w:tc>
        <w:tc>
          <w:tcPr>
            <w:tcW w:w="709" w:type="dxa"/>
            <w:tcBorders>
              <w:bottom w:val="single" w:sz="4" w:space="0" w:color="auto"/>
            </w:tcBorders>
            <w:vAlign w:val="center"/>
          </w:tcPr>
          <w:p w14:paraId="2BB25A71"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tc>
        <w:tc>
          <w:tcPr>
            <w:tcW w:w="6378" w:type="dxa"/>
            <w:tcBorders>
              <w:bottom w:val="single" w:sz="4" w:space="0" w:color="auto"/>
            </w:tcBorders>
            <w:vAlign w:val="center"/>
          </w:tcPr>
          <w:p w14:paraId="7444738B" w14:textId="77777777" w:rsidR="00CE0B3C" w:rsidRPr="00796251" w:rsidRDefault="00CE0B3C" w:rsidP="00CE0B3C">
            <w:pPr>
              <w:spacing w:before="40" w:after="40" w:line="240" w:lineRule="auto"/>
              <w:rPr>
                <w:rFonts w:ascii="Arial" w:hAnsi="Arial"/>
                <w:sz w:val="18"/>
              </w:rPr>
            </w:pPr>
            <w:r w:rsidRPr="00796251">
              <w:rPr>
                <w:rFonts w:ascii="Arial" w:hAnsi="Arial"/>
                <w:b/>
                <w:sz w:val="18"/>
              </w:rPr>
              <w:t>letzter Tag</w:t>
            </w:r>
            <w:r w:rsidRPr="00796251">
              <w:rPr>
                <w:rFonts w:ascii="Arial" w:hAnsi="Arial"/>
                <w:sz w:val="18"/>
              </w:rPr>
              <w:t xml:space="preserve"> für die Einlegung einer Beschwerde (beim KWL bzw. LWL) gegen die Zurückweisung oder Zulassung eines KWV; unverzügliche Unterrichtung des LWL und des BWL</w:t>
            </w:r>
          </w:p>
        </w:tc>
        <w:tc>
          <w:tcPr>
            <w:tcW w:w="1559" w:type="dxa"/>
            <w:tcBorders>
              <w:bottom w:val="single" w:sz="4" w:space="0" w:color="auto"/>
            </w:tcBorders>
            <w:vAlign w:val="center"/>
          </w:tcPr>
          <w:p w14:paraId="01119B2E" w14:textId="77777777" w:rsidR="00CE0B3C" w:rsidRPr="00257FEC" w:rsidRDefault="00CE0B3C" w:rsidP="00CE0B3C">
            <w:pPr>
              <w:spacing w:before="40" w:after="40" w:line="240" w:lineRule="auto"/>
              <w:rPr>
                <w:rFonts w:ascii="Arial" w:hAnsi="Arial"/>
                <w:sz w:val="18"/>
              </w:rPr>
            </w:pPr>
            <w:r w:rsidRPr="00257FEC">
              <w:rPr>
                <w:rFonts w:ascii="Arial" w:hAnsi="Arial"/>
                <w:sz w:val="18"/>
              </w:rPr>
              <w:t>§ 26 (2) BWG,</w:t>
            </w:r>
            <w:r w:rsidRPr="00257FEC">
              <w:rPr>
                <w:rFonts w:ascii="Arial" w:hAnsi="Arial"/>
                <w:sz w:val="18"/>
              </w:rPr>
              <w:br/>
              <w:t>§ 37 (1) BWO</w:t>
            </w:r>
          </w:p>
        </w:tc>
      </w:tr>
      <w:tr w:rsidR="00CE0B3C" w:rsidRPr="00257FEC" w14:paraId="1197CC60" w14:textId="77777777" w:rsidTr="00190E96">
        <w:trPr>
          <w:cantSplit/>
          <w:trHeight w:hRule="exact" w:val="562"/>
        </w:trPr>
        <w:tc>
          <w:tcPr>
            <w:tcW w:w="1418" w:type="dxa"/>
            <w:vMerge w:val="restart"/>
            <w:vAlign w:val="center"/>
          </w:tcPr>
          <w:p w14:paraId="523B0E2F" w14:textId="0DA5B2E4" w:rsidR="00CE0B3C" w:rsidRPr="00796251" w:rsidRDefault="00CE0B3C" w:rsidP="00CE0B3C">
            <w:pPr>
              <w:spacing w:before="40" w:after="40" w:line="240" w:lineRule="auto"/>
              <w:jc w:val="center"/>
              <w:rPr>
                <w:rFonts w:ascii="Arial" w:hAnsi="Arial"/>
                <w:b/>
                <w:sz w:val="18"/>
              </w:rPr>
            </w:pPr>
            <w:r w:rsidRPr="00796251">
              <w:rPr>
                <w:rFonts w:ascii="Arial" w:hAnsi="Arial"/>
                <w:sz w:val="18"/>
              </w:rPr>
              <w:t>Donnerstag,</w:t>
            </w:r>
            <w:r w:rsidRPr="00796251">
              <w:rPr>
                <w:rFonts w:ascii="Arial" w:hAnsi="Arial"/>
                <w:b/>
                <w:sz w:val="18"/>
              </w:rPr>
              <w:br/>
              <w:t>30.01.</w:t>
            </w:r>
            <w:r w:rsidRPr="00796251">
              <w:rPr>
                <w:rFonts w:ascii="Arial" w:hAnsi="Arial"/>
                <w:b/>
                <w:sz w:val="18"/>
              </w:rPr>
              <w:br/>
              <w:t>(24.)</w:t>
            </w:r>
          </w:p>
        </w:tc>
        <w:tc>
          <w:tcPr>
            <w:tcW w:w="709" w:type="dxa"/>
            <w:tcBorders>
              <w:bottom w:val="single" w:sz="4" w:space="0" w:color="auto"/>
            </w:tcBorders>
            <w:vAlign w:val="center"/>
          </w:tcPr>
          <w:p w14:paraId="3E9BF82E" w14:textId="77777777" w:rsidR="00CE0B3C" w:rsidRPr="00796251" w:rsidRDefault="00CE0B3C" w:rsidP="00CE0B3C">
            <w:pPr>
              <w:spacing w:before="40" w:after="40" w:line="240" w:lineRule="auto"/>
              <w:rPr>
                <w:rFonts w:ascii="Arial" w:hAnsi="Arial"/>
                <w:sz w:val="18"/>
              </w:rPr>
            </w:pPr>
            <w:r w:rsidRPr="00796251">
              <w:rPr>
                <w:rFonts w:ascii="Arial" w:hAnsi="Arial"/>
                <w:sz w:val="18"/>
              </w:rPr>
              <w:t>LWA</w:t>
            </w:r>
          </w:p>
        </w:tc>
        <w:tc>
          <w:tcPr>
            <w:tcW w:w="6378" w:type="dxa"/>
            <w:tcBorders>
              <w:bottom w:val="single" w:sz="4" w:space="0" w:color="auto"/>
            </w:tcBorders>
            <w:vAlign w:val="center"/>
          </w:tcPr>
          <w:p w14:paraId="008CC971" w14:textId="77777777" w:rsidR="00CE0B3C" w:rsidRPr="00796251" w:rsidRDefault="00CE0B3C" w:rsidP="00CE0B3C">
            <w:pPr>
              <w:spacing w:before="40" w:after="40" w:line="240" w:lineRule="auto"/>
              <w:rPr>
                <w:rFonts w:ascii="Arial" w:hAnsi="Arial"/>
                <w:sz w:val="18"/>
              </w:rPr>
            </w:pPr>
            <w:r w:rsidRPr="00796251">
              <w:rPr>
                <w:rFonts w:ascii="Arial" w:hAnsi="Arial"/>
                <w:sz w:val="18"/>
              </w:rPr>
              <w:t>letzter</w:t>
            </w:r>
            <w:r w:rsidRPr="00796251">
              <w:rPr>
                <w:rFonts w:ascii="Arial" w:hAnsi="Arial"/>
                <w:b/>
                <w:sz w:val="18"/>
              </w:rPr>
              <w:t xml:space="preserve"> Tag</w:t>
            </w:r>
            <w:r w:rsidRPr="00796251">
              <w:rPr>
                <w:rFonts w:ascii="Arial" w:hAnsi="Arial"/>
                <w:sz w:val="18"/>
              </w:rPr>
              <w:t xml:space="preserve"> für die Entscheidung über die Beschwerden gegen die Zurückweisung oder Zulassung eines KWV</w:t>
            </w:r>
          </w:p>
          <w:p w14:paraId="3418A787" w14:textId="77777777" w:rsidR="00CE0B3C" w:rsidRPr="00796251" w:rsidRDefault="00CE0B3C" w:rsidP="00CE0B3C">
            <w:pPr>
              <w:spacing w:before="40" w:after="40" w:line="240" w:lineRule="auto"/>
              <w:ind w:left="213"/>
              <w:rPr>
                <w:rFonts w:ascii="Arial" w:hAnsi="Arial"/>
                <w:sz w:val="18"/>
              </w:rPr>
            </w:pPr>
          </w:p>
        </w:tc>
        <w:tc>
          <w:tcPr>
            <w:tcW w:w="1559" w:type="dxa"/>
            <w:tcBorders>
              <w:bottom w:val="single" w:sz="4" w:space="0" w:color="auto"/>
            </w:tcBorders>
            <w:vAlign w:val="center"/>
          </w:tcPr>
          <w:p w14:paraId="30DFB7B8" w14:textId="77777777" w:rsidR="00CE0B3C" w:rsidRPr="00257FEC" w:rsidRDefault="00CE0B3C" w:rsidP="00CE0B3C">
            <w:pPr>
              <w:spacing w:before="40" w:after="40" w:line="240" w:lineRule="auto"/>
              <w:rPr>
                <w:rFonts w:ascii="Arial" w:hAnsi="Arial"/>
                <w:sz w:val="18"/>
              </w:rPr>
            </w:pPr>
            <w:r w:rsidRPr="00257FEC">
              <w:rPr>
                <w:rFonts w:ascii="Arial" w:hAnsi="Arial"/>
                <w:sz w:val="18"/>
              </w:rPr>
              <w:t>§ 26 (2) S. 5 BWG</w:t>
            </w:r>
          </w:p>
        </w:tc>
      </w:tr>
      <w:tr w:rsidR="00CE0B3C" w:rsidRPr="00257FEC" w14:paraId="0779B29F" w14:textId="77777777" w:rsidTr="00190E96">
        <w:trPr>
          <w:cantSplit/>
          <w:trHeight w:hRule="exact" w:val="543"/>
        </w:trPr>
        <w:tc>
          <w:tcPr>
            <w:tcW w:w="1418" w:type="dxa"/>
            <w:vMerge/>
            <w:tcBorders>
              <w:bottom w:val="single" w:sz="6" w:space="0" w:color="auto"/>
            </w:tcBorders>
            <w:vAlign w:val="center"/>
          </w:tcPr>
          <w:p w14:paraId="07883564" w14:textId="77777777" w:rsidR="00CE0B3C" w:rsidRPr="00796251" w:rsidRDefault="00CE0B3C" w:rsidP="00CE0B3C">
            <w:pPr>
              <w:spacing w:before="40" w:after="40" w:line="240" w:lineRule="auto"/>
              <w:jc w:val="center"/>
              <w:rPr>
                <w:rFonts w:ascii="Arial" w:hAnsi="Arial"/>
                <w:sz w:val="18"/>
              </w:rPr>
            </w:pPr>
          </w:p>
        </w:tc>
        <w:tc>
          <w:tcPr>
            <w:tcW w:w="709" w:type="dxa"/>
            <w:tcBorders>
              <w:top w:val="single" w:sz="4" w:space="0" w:color="auto"/>
              <w:bottom w:val="single" w:sz="6" w:space="0" w:color="auto"/>
            </w:tcBorders>
            <w:vAlign w:val="center"/>
          </w:tcPr>
          <w:p w14:paraId="0F74E322"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tc>
        <w:tc>
          <w:tcPr>
            <w:tcW w:w="6378" w:type="dxa"/>
            <w:tcBorders>
              <w:top w:val="single" w:sz="4" w:space="0" w:color="auto"/>
              <w:bottom w:val="single" w:sz="6" w:space="0" w:color="auto"/>
            </w:tcBorders>
            <w:vAlign w:val="center"/>
          </w:tcPr>
          <w:p w14:paraId="123A481D" w14:textId="77777777" w:rsidR="00CE0B3C" w:rsidRPr="00796251" w:rsidRDefault="00CE0B3C" w:rsidP="00CE0B3C">
            <w:pPr>
              <w:tabs>
                <w:tab w:val="num" w:pos="213"/>
              </w:tabs>
              <w:spacing w:before="40" w:after="40" w:line="240" w:lineRule="auto"/>
              <w:rPr>
                <w:rFonts w:ascii="Arial" w:hAnsi="Arial"/>
                <w:sz w:val="18"/>
              </w:rPr>
            </w:pPr>
            <w:r w:rsidRPr="00796251">
              <w:rPr>
                <w:rFonts w:ascii="Arial" w:hAnsi="Arial"/>
                <w:b/>
                <w:sz w:val="18"/>
              </w:rPr>
              <w:t>anschließend</w:t>
            </w:r>
            <w:r w:rsidRPr="00796251">
              <w:rPr>
                <w:rFonts w:ascii="Arial" w:hAnsi="Arial"/>
                <w:sz w:val="18"/>
              </w:rPr>
              <w:t>: Druck der Stimmzettel und Zuweisung an Gden., Übersendung eines Musters an den Bayer. Blinden- und Sehbehindertenbund</w:t>
            </w:r>
          </w:p>
        </w:tc>
        <w:tc>
          <w:tcPr>
            <w:tcW w:w="1559" w:type="dxa"/>
            <w:tcBorders>
              <w:top w:val="single" w:sz="4" w:space="0" w:color="auto"/>
              <w:bottom w:val="single" w:sz="6" w:space="0" w:color="auto"/>
            </w:tcBorders>
            <w:vAlign w:val="center"/>
          </w:tcPr>
          <w:p w14:paraId="60ED3791" w14:textId="77777777" w:rsidR="00CE0B3C" w:rsidRPr="00257FEC" w:rsidRDefault="00CE0B3C" w:rsidP="00CE0B3C">
            <w:pPr>
              <w:spacing w:before="40" w:after="40" w:line="240" w:lineRule="auto"/>
              <w:rPr>
                <w:rFonts w:ascii="Arial" w:hAnsi="Arial"/>
                <w:sz w:val="18"/>
              </w:rPr>
            </w:pPr>
            <w:r w:rsidRPr="00257FEC">
              <w:rPr>
                <w:rFonts w:ascii="Arial" w:hAnsi="Arial"/>
                <w:sz w:val="18"/>
              </w:rPr>
              <w:t>§§ 88 (1) Nr. 8, 45 BWO</w:t>
            </w:r>
          </w:p>
        </w:tc>
      </w:tr>
      <w:tr w:rsidR="00CE0B3C" w:rsidRPr="00257FEC" w14:paraId="19D7C845" w14:textId="77777777" w:rsidTr="00190E96">
        <w:trPr>
          <w:cantSplit/>
          <w:trHeight w:hRule="exact" w:val="748"/>
        </w:trPr>
        <w:tc>
          <w:tcPr>
            <w:tcW w:w="1418" w:type="dxa"/>
            <w:tcBorders>
              <w:bottom w:val="single" w:sz="4" w:space="0" w:color="auto"/>
            </w:tcBorders>
            <w:vAlign w:val="center"/>
          </w:tcPr>
          <w:p w14:paraId="62C63FFF" w14:textId="53B79D0F" w:rsidR="00CE0B3C" w:rsidRPr="00796251" w:rsidRDefault="00CE0B3C" w:rsidP="00CE0B3C">
            <w:pPr>
              <w:spacing w:before="40" w:after="40" w:line="240" w:lineRule="auto"/>
              <w:jc w:val="center"/>
              <w:rPr>
                <w:rFonts w:ascii="Arial" w:hAnsi="Arial"/>
                <w:b/>
                <w:sz w:val="18"/>
              </w:rPr>
            </w:pPr>
            <w:r w:rsidRPr="00796251">
              <w:rPr>
                <w:rFonts w:ascii="Arial" w:hAnsi="Arial"/>
                <w:sz w:val="18"/>
              </w:rPr>
              <w:t>Montag,</w:t>
            </w:r>
            <w:r w:rsidRPr="00796251">
              <w:rPr>
                <w:rFonts w:ascii="Arial" w:hAnsi="Arial"/>
                <w:b/>
                <w:sz w:val="18"/>
              </w:rPr>
              <w:br/>
              <w:t>03.02.</w:t>
            </w:r>
            <w:r w:rsidRPr="00796251">
              <w:rPr>
                <w:rFonts w:ascii="Arial" w:hAnsi="Arial"/>
                <w:b/>
                <w:sz w:val="18"/>
              </w:rPr>
              <w:br/>
              <w:t>(20.)</w:t>
            </w:r>
          </w:p>
        </w:tc>
        <w:tc>
          <w:tcPr>
            <w:tcW w:w="709" w:type="dxa"/>
            <w:tcBorders>
              <w:bottom w:val="single" w:sz="4" w:space="0" w:color="auto"/>
            </w:tcBorders>
            <w:vAlign w:val="center"/>
          </w:tcPr>
          <w:p w14:paraId="6A92095A"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tc>
        <w:tc>
          <w:tcPr>
            <w:tcW w:w="6378" w:type="dxa"/>
            <w:tcBorders>
              <w:bottom w:val="single" w:sz="4" w:space="0" w:color="auto"/>
            </w:tcBorders>
            <w:vAlign w:val="center"/>
          </w:tcPr>
          <w:p w14:paraId="7F7DBB3A" w14:textId="77777777" w:rsidR="00CE0B3C" w:rsidRPr="00796251" w:rsidRDefault="00CE0B3C" w:rsidP="00CE0B3C">
            <w:pPr>
              <w:spacing w:before="40" w:after="40" w:line="240" w:lineRule="auto"/>
              <w:rPr>
                <w:rFonts w:ascii="Arial" w:hAnsi="Arial"/>
                <w:sz w:val="18"/>
              </w:rPr>
            </w:pPr>
            <w:r w:rsidRPr="00796251">
              <w:rPr>
                <w:rFonts w:ascii="Arial" w:hAnsi="Arial"/>
                <w:b/>
                <w:sz w:val="18"/>
              </w:rPr>
              <w:t>letzter Tag</w:t>
            </w:r>
            <w:r w:rsidRPr="00796251">
              <w:rPr>
                <w:rFonts w:ascii="Arial" w:hAnsi="Arial"/>
                <w:sz w:val="18"/>
              </w:rPr>
              <w:t xml:space="preserve"> für die Feststellung des Bedingungseintritts gemäß § 26 Abs. 1 Satz 3 BWG und für die Bek der zugelassenen KWV (nach Mitteilung der Reihenfolge der zugelassenen Landeslisten durch den LWL)</w:t>
            </w:r>
          </w:p>
        </w:tc>
        <w:tc>
          <w:tcPr>
            <w:tcW w:w="1559" w:type="dxa"/>
            <w:tcBorders>
              <w:bottom w:val="single" w:sz="4" w:space="0" w:color="auto"/>
            </w:tcBorders>
            <w:vAlign w:val="center"/>
          </w:tcPr>
          <w:p w14:paraId="158491BD" w14:textId="77777777" w:rsidR="00CE0B3C" w:rsidRPr="00257FEC" w:rsidRDefault="00CE0B3C" w:rsidP="00CE0B3C">
            <w:pPr>
              <w:spacing w:before="40" w:after="40" w:line="240" w:lineRule="auto"/>
              <w:rPr>
                <w:rFonts w:ascii="Arial" w:hAnsi="Arial"/>
                <w:sz w:val="18"/>
              </w:rPr>
            </w:pPr>
            <w:r w:rsidRPr="00257FEC">
              <w:rPr>
                <w:rFonts w:ascii="Arial" w:hAnsi="Arial"/>
                <w:sz w:val="18"/>
              </w:rPr>
              <w:t>§ 26 (3) BWG,</w:t>
            </w:r>
            <w:r w:rsidRPr="00257FEC">
              <w:rPr>
                <w:rFonts w:ascii="Arial" w:hAnsi="Arial"/>
                <w:sz w:val="18"/>
              </w:rPr>
              <w:br/>
              <w:t>§§ 38, 43 (2), 86 (1) BWO</w:t>
            </w:r>
          </w:p>
        </w:tc>
      </w:tr>
      <w:tr w:rsidR="00CE0B3C" w:rsidRPr="00257FEC" w14:paraId="170A3407" w14:textId="77777777" w:rsidTr="001471A4">
        <w:trPr>
          <w:cantSplit/>
          <w:trHeight w:hRule="exact" w:val="1024"/>
        </w:trPr>
        <w:tc>
          <w:tcPr>
            <w:tcW w:w="1418" w:type="dxa"/>
            <w:tcBorders>
              <w:bottom w:val="single" w:sz="4" w:space="0" w:color="auto"/>
            </w:tcBorders>
            <w:vAlign w:val="center"/>
          </w:tcPr>
          <w:p w14:paraId="062AB2EC" w14:textId="77777777" w:rsidR="00CE0B3C" w:rsidRPr="00796251" w:rsidRDefault="00CE0B3C" w:rsidP="00CE0B3C">
            <w:pPr>
              <w:spacing w:before="40" w:after="40" w:line="240" w:lineRule="auto"/>
              <w:jc w:val="center"/>
              <w:rPr>
                <w:rFonts w:ascii="Arial" w:hAnsi="Arial"/>
                <w:sz w:val="18"/>
              </w:rPr>
            </w:pPr>
            <w:r w:rsidRPr="00796251">
              <w:rPr>
                <w:rFonts w:ascii="Arial" w:hAnsi="Arial"/>
                <w:b/>
                <w:sz w:val="18"/>
              </w:rPr>
              <w:t>ca.</w:t>
            </w:r>
            <w:r w:rsidRPr="00796251">
              <w:rPr>
                <w:rFonts w:ascii="Arial" w:hAnsi="Arial"/>
                <w:sz w:val="18"/>
              </w:rPr>
              <w:t xml:space="preserve"> Freitag, </w:t>
            </w:r>
            <w:r w:rsidRPr="00796251">
              <w:rPr>
                <w:rFonts w:ascii="Arial" w:hAnsi="Arial"/>
                <w:b/>
                <w:sz w:val="18"/>
              </w:rPr>
              <w:br/>
              <w:t>14.02.</w:t>
            </w:r>
            <w:r w:rsidRPr="00796251">
              <w:rPr>
                <w:rFonts w:ascii="Arial" w:hAnsi="Arial"/>
                <w:b/>
                <w:sz w:val="18"/>
              </w:rPr>
              <w:br/>
              <w:t>(9.)</w:t>
            </w:r>
          </w:p>
        </w:tc>
        <w:tc>
          <w:tcPr>
            <w:tcW w:w="709" w:type="dxa"/>
            <w:tcBorders>
              <w:bottom w:val="single" w:sz="4" w:space="0" w:color="auto"/>
            </w:tcBorders>
            <w:vAlign w:val="center"/>
          </w:tcPr>
          <w:p w14:paraId="2F1EAF86"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tc>
        <w:tc>
          <w:tcPr>
            <w:tcW w:w="6378" w:type="dxa"/>
            <w:tcBorders>
              <w:bottom w:val="single" w:sz="4" w:space="0" w:color="auto"/>
            </w:tcBorders>
            <w:vAlign w:val="center"/>
          </w:tcPr>
          <w:p w14:paraId="47406C77" w14:textId="77777777" w:rsidR="00CE0B3C" w:rsidRPr="00796251" w:rsidRDefault="00CE0B3C" w:rsidP="00CE0B3C">
            <w:pPr>
              <w:spacing w:before="40" w:after="40" w:line="240" w:lineRule="auto"/>
              <w:rPr>
                <w:rFonts w:ascii="Arial" w:hAnsi="Arial"/>
                <w:b/>
                <w:sz w:val="18"/>
              </w:rPr>
            </w:pPr>
            <w:r w:rsidRPr="00796251">
              <w:rPr>
                <w:rFonts w:ascii="Arial" w:hAnsi="Arial"/>
                <w:sz w:val="18"/>
              </w:rPr>
              <w:t>Entgegennahme und Überprüfung der Meldungen der kreisangehörigen Gemeinden bezüglich der Bildung von (gemeinsamen) Briefwahlbezirken (siehe Aufgaben Gden 14.02.)</w:t>
            </w:r>
          </w:p>
        </w:tc>
        <w:tc>
          <w:tcPr>
            <w:tcW w:w="1559" w:type="dxa"/>
            <w:tcBorders>
              <w:bottom w:val="single" w:sz="4" w:space="0" w:color="auto"/>
            </w:tcBorders>
            <w:vAlign w:val="center"/>
          </w:tcPr>
          <w:p w14:paraId="0D8DE155" w14:textId="77777777" w:rsidR="00CE0B3C" w:rsidRPr="00257FEC" w:rsidRDefault="00CE0B3C" w:rsidP="00CE0B3C">
            <w:pPr>
              <w:spacing w:before="40" w:after="40" w:line="240" w:lineRule="auto"/>
              <w:rPr>
                <w:rFonts w:ascii="Arial" w:hAnsi="Arial"/>
                <w:sz w:val="18"/>
              </w:rPr>
            </w:pPr>
            <w:r w:rsidRPr="00257FEC">
              <w:rPr>
                <w:rFonts w:ascii="Arial" w:hAnsi="Arial"/>
                <w:sz w:val="18"/>
              </w:rPr>
              <w:t>§ 7 Nrn. 1-3 BWO</w:t>
            </w:r>
          </w:p>
        </w:tc>
      </w:tr>
      <w:tr w:rsidR="00CE0B3C" w:rsidRPr="00257FEC" w14:paraId="220ADCB5" w14:textId="77777777" w:rsidTr="00190E96">
        <w:trPr>
          <w:cantSplit/>
          <w:trHeight w:val="978"/>
        </w:trPr>
        <w:tc>
          <w:tcPr>
            <w:tcW w:w="1418" w:type="dxa"/>
            <w:tcBorders>
              <w:top w:val="single" w:sz="4" w:space="0" w:color="auto"/>
              <w:bottom w:val="single" w:sz="4" w:space="0" w:color="auto"/>
            </w:tcBorders>
            <w:vAlign w:val="center"/>
          </w:tcPr>
          <w:p w14:paraId="7D7AA238" w14:textId="77777777" w:rsidR="00CE0B3C" w:rsidRPr="00796251" w:rsidRDefault="00CE0B3C" w:rsidP="00CE0B3C">
            <w:pPr>
              <w:spacing w:before="80" w:after="40" w:line="240" w:lineRule="auto"/>
              <w:jc w:val="center"/>
              <w:rPr>
                <w:rFonts w:ascii="Arial" w:hAnsi="Arial"/>
                <w:b/>
                <w:sz w:val="18"/>
              </w:rPr>
            </w:pPr>
            <w:r w:rsidRPr="00796251">
              <w:rPr>
                <w:rFonts w:ascii="Arial" w:hAnsi="Arial"/>
                <w:sz w:val="18"/>
              </w:rPr>
              <w:t xml:space="preserve">Mittwoch, </w:t>
            </w:r>
            <w:r w:rsidRPr="00796251">
              <w:rPr>
                <w:rFonts w:ascii="Arial" w:hAnsi="Arial"/>
                <w:b/>
                <w:sz w:val="18"/>
              </w:rPr>
              <w:br/>
              <w:t>19.02.</w:t>
            </w:r>
            <w:r w:rsidRPr="00796251">
              <w:rPr>
                <w:rFonts w:ascii="Arial" w:hAnsi="Arial"/>
                <w:b/>
                <w:sz w:val="18"/>
              </w:rPr>
              <w:br/>
              <w:t>(4.)</w:t>
            </w:r>
          </w:p>
        </w:tc>
        <w:tc>
          <w:tcPr>
            <w:tcW w:w="709" w:type="dxa"/>
            <w:tcBorders>
              <w:top w:val="single" w:sz="4" w:space="0" w:color="auto"/>
              <w:bottom w:val="single" w:sz="4" w:space="0" w:color="auto"/>
            </w:tcBorders>
            <w:vAlign w:val="center"/>
          </w:tcPr>
          <w:p w14:paraId="64AE2897"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tc>
        <w:tc>
          <w:tcPr>
            <w:tcW w:w="6378" w:type="dxa"/>
            <w:tcBorders>
              <w:top w:val="single" w:sz="4" w:space="0" w:color="auto"/>
              <w:bottom w:val="single" w:sz="4" w:space="0" w:color="auto"/>
            </w:tcBorders>
            <w:vAlign w:val="center"/>
          </w:tcPr>
          <w:p w14:paraId="08581894" w14:textId="77777777" w:rsidR="00CE0B3C" w:rsidRPr="00796251" w:rsidRDefault="00CE0B3C" w:rsidP="00CE0B3C">
            <w:pPr>
              <w:spacing w:before="40" w:after="40" w:line="240" w:lineRule="auto"/>
              <w:rPr>
                <w:rFonts w:ascii="Arial" w:hAnsi="Arial"/>
                <w:sz w:val="18"/>
              </w:rPr>
            </w:pPr>
            <w:r w:rsidRPr="00796251">
              <w:rPr>
                <w:rFonts w:ascii="Arial" w:hAnsi="Arial"/>
                <w:b/>
                <w:sz w:val="18"/>
              </w:rPr>
              <w:t>letzter Tag</w:t>
            </w:r>
            <w:r w:rsidRPr="00796251">
              <w:rPr>
                <w:rFonts w:ascii="Arial" w:hAnsi="Arial"/>
                <w:sz w:val="18"/>
              </w:rPr>
              <w:t xml:space="preserve"> für die Entscheidung über Beschwerden gegen Entscheidungen der Gden. über Einsprüche gegen das Wählerverzeichnis und die Versagung eines Wahlscheins </w:t>
            </w:r>
          </w:p>
        </w:tc>
        <w:tc>
          <w:tcPr>
            <w:tcW w:w="1559" w:type="dxa"/>
            <w:tcBorders>
              <w:top w:val="single" w:sz="4" w:space="0" w:color="auto"/>
              <w:bottom w:val="single" w:sz="4" w:space="0" w:color="auto"/>
            </w:tcBorders>
            <w:vAlign w:val="center"/>
          </w:tcPr>
          <w:p w14:paraId="36B39293" w14:textId="77777777" w:rsidR="00CE0B3C" w:rsidRPr="00257FEC" w:rsidRDefault="00CE0B3C" w:rsidP="00CE0B3C">
            <w:pPr>
              <w:spacing w:before="40" w:after="40" w:line="240" w:lineRule="auto"/>
              <w:rPr>
                <w:rFonts w:ascii="Arial" w:hAnsi="Arial"/>
                <w:sz w:val="18"/>
              </w:rPr>
            </w:pPr>
            <w:r w:rsidRPr="00257FEC">
              <w:rPr>
                <w:rFonts w:ascii="Arial" w:hAnsi="Arial"/>
                <w:sz w:val="18"/>
              </w:rPr>
              <w:t xml:space="preserve">§ 22 (5) S. 4, </w:t>
            </w:r>
            <w:r w:rsidRPr="00257FEC">
              <w:rPr>
                <w:rFonts w:ascii="Arial" w:hAnsi="Arial"/>
                <w:sz w:val="18"/>
              </w:rPr>
              <w:br/>
              <w:t>§ 31 S. 1, 2;</w:t>
            </w:r>
            <w:r w:rsidRPr="00257FEC">
              <w:rPr>
                <w:rFonts w:ascii="Arial" w:hAnsi="Arial"/>
                <w:sz w:val="18"/>
              </w:rPr>
              <w:br/>
              <w:t>Ausn. § 31 S. 3 BWO</w:t>
            </w:r>
          </w:p>
        </w:tc>
      </w:tr>
      <w:tr w:rsidR="00CE0B3C" w:rsidRPr="00257FEC" w14:paraId="74B90DB7" w14:textId="77777777" w:rsidTr="00190E96">
        <w:trPr>
          <w:cantSplit/>
          <w:trHeight w:val="1773"/>
        </w:trPr>
        <w:tc>
          <w:tcPr>
            <w:tcW w:w="1418" w:type="dxa"/>
            <w:tcBorders>
              <w:top w:val="single" w:sz="6" w:space="0" w:color="auto"/>
            </w:tcBorders>
            <w:vAlign w:val="center"/>
          </w:tcPr>
          <w:p w14:paraId="15C1D44A" w14:textId="77777777" w:rsidR="00CE0B3C" w:rsidRPr="00796251" w:rsidRDefault="00CE0B3C" w:rsidP="00CE0B3C">
            <w:pPr>
              <w:spacing w:before="40" w:after="40" w:line="240" w:lineRule="auto"/>
              <w:jc w:val="center"/>
              <w:rPr>
                <w:rFonts w:ascii="Arial" w:hAnsi="Arial"/>
                <w:b/>
                <w:sz w:val="18"/>
              </w:rPr>
            </w:pPr>
            <w:r w:rsidRPr="00796251">
              <w:rPr>
                <w:rFonts w:ascii="Arial" w:hAnsi="Arial"/>
                <w:b/>
                <w:sz w:val="18"/>
              </w:rPr>
              <w:t>ca. </w:t>
            </w:r>
            <w:r w:rsidRPr="00796251">
              <w:rPr>
                <w:rFonts w:ascii="Arial" w:hAnsi="Arial"/>
                <w:b/>
                <w:sz w:val="18"/>
              </w:rPr>
              <w:br/>
            </w:r>
            <w:r w:rsidRPr="00796251">
              <w:rPr>
                <w:rFonts w:ascii="Arial" w:hAnsi="Arial"/>
                <w:sz w:val="18"/>
              </w:rPr>
              <w:t xml:space="preserve">Donnerstag, </w:t>
            </w:r>
            <w:r w:rsidRPr="00796251">
              <w:rPr>
                <w:rFonts w:ascii="Arial" w:hAnsi="Arial"/>
                <w:b/>
                <w:sz w:val="18"/>
              </w:rPr>
              <w:t>20.02.</w:t>
            </w:r>
            <w:r w:rsidRPr="00796251">
              <w:rPr>
                <w:rFonts w:ascii="Arial" w:hAnsi="Arial"/>
                <w:b/>
                <w:sz w:val="18"/>
              </w:rPr>
              <w:br/>
              <w:t>(3.)</w:t>
            </w:r>
          </w:p>
        </w:tc>
        <w:tc>
          <w:tcPr>
            <w:tcW w:w="709" w:type="dxa"/>
            <w:tcBorders>
              <w:top w:val="single" w:sz="6" w:space="0" w:color="auto"/>
            </w:tcBorders>
            <w:vAlign w:val="center"/>
          </w:tcPr>
          <w:p w14:paraId="47F9C7C4" w14:textId="77777777" w:rsidR="00CE0B3C" w:rsidRPr="00796251" w:rsidRDefault="00CE0B3C" w:rsidP="00CE0B3C">
            <w:pPr>
              <w:spacing w:before="40" w:after="40" w:line="240" w:lineRule="auto"/>
              <w:rPr>
                <w:rFonts w:ascii="Arial" w:hAnsi="Arial"/>
                <w:sz w:val="18"/>
              </w:rPr>
            </w:pPr>
            <w:r w:rsidRPr="00796251">
              <w:rPr>
                <w:rFonts w:ascii="Arial" w:hAnsi="Arial"/>
                <w:sz w:val="18"/>
              </w:rPr>
              <w:t>KWL</w:t>
            </w:r>
          </w:p>
        </w:tc>
        <w:tc>
          <w:tcPr>
            <w:tcW w:w="6378" w:type="dxa"/>
            <w:tcBorders>
              <w:top w:val="single" w:sz="6" w:space="0" w:color="auto"/>
            </w:tcBorders>
            <w:vAlign w:val="center"/>
          </w:tcPr>
          <w:p w14:paraId="54717C79" w14:textId="4A78CD3A" w:rsidR="00CE0B3C" w:rsidRPr="00796251" w:rsidRDefault="00CE0B3C" w:rsidP="00CE0B3C">
            <w:pPr>
              <w:numPr>
                <w:ilvl w:val="0"/>
                <w:numId w:val="14"/>
              </w:numPr>
              <w:tabs>
                <w:tab w:val="clear" w:pos="360"/>
                <w:tab w:val="num" w:pos="213"/>
              </w:tabs>
              <w:spacing w:after="40" w:line="240" w:lineRule="auto"/>
              <w:ind w:left="215" w:hanging="215"/>
              <w:rPr>
                <w:rFonts w:ascii="Arial" w:hAnsi="Arial"/>
                <w:sz w:val="18"/>
              </w:rPr>
            </w:pPr>
            <w:r w:rsidRPr="00796251">
              <w:rPr>
                <w:rFonts w:ascii="Arial" w:hAnsi="Arial"/>
                <w:sz w:val="18"/>
              </w:rPr>
              <w:t>öffentliche Bekanntmachung über Zeit, Ort und Gegenstand der Sitzung des KWA am (spät.) 27.02., in der das Wahlergebnis im Wahlkreis festgestellt wird (Aushang genügt)</w:t>
            </w:r>
          </w:p>
          <w:p w14:paraId="20C118BB" w14:textId="77777777" w:rsidR="00CE0B3C" w:rsidRPr="00796251" w:rsidRDefault="00CE0B3C" w:rsidP="00CE0B3C">
            <w:pPr>
              <w:numPr>
                <w:ilvl w:val="0"/>
                <w:numId w:val="14"/>
              </w:numPr>
              <w:tabs>
                <w:tab w:val="clear" w:pos="360"/>
                <w:tab w:val="num" w:pos="213"/>
              </w:tabs>
              <w:spacing w:before="40" w:after="40" w:line="240" w:lineRule="auto"/>
              <w:ind w:left="213" w:hanging="213"/>
              <w:rPr>
                <w:rFonts w:ascii="Arial" w:hAnsi="Arial"/>
                <w:sz w:val="18"/>
              </w:rPr>
            </w:pPr>
            <w:r w:rsidRPr="00796251">
              <w:rPr>
                <w:rFonts w:ascii="Arial" w:hAnsi="Arial"/>
                <w:sz w:val="18"/>
              </w:rPr>
              <w:t>schriftliche Erinnerung der Beisitzer an diese Sitzung (siehe „Rechtzeitig, Buchst. a“)</w:t>
            </w:r>
          </w:p>
          <w:p w14:paraId="2ADE918E" w14:textId="77777777" w:rsidR="00CE0B3C" w:rsidRPr="00796251" w:rsidRDefault="00CE0B3C" w:rsidP="00CE0B3C">
            <w:pPr>
              <w:numPr>
                <w:ilvl w:val="0"/>
                <w:numId w:val="14"/>
              </w:numPr>
              <w:tabs>
                <w:tab w:val="clear" w:pos="360"/>
                <w:tab w:val="num" w:pos="213"/>
              </w:tabs>
              <w:spacing w:before="40" w:after="40" w:line="240" w:lineRule="auto"/>
              <w:ind w:left="213" w:hanging="213"/>
              <w:rPr>
                <w:rFonts w:ascii="Arial" w:hAnsi="Arial"/>
                <w:sz w:val="18"/>
              </w:rPr>
            </w:pPr>
            <w:r w:rsidRPr="00796251">
              <w:rPr>
                <w:rFonts w:ascii="Arial" w:hAnsi="Arial"/>
                <w:sz w:val="18"/>
              </w:rPr>
              <w:t>Unterrichtung aller Wahlvorstände über die Ungültigkeit von Wahlscheinen (spätestens bis zum Beginn der Wahl)</w:t>
            </w:r>
          </w:p>
        </w:tc>
        <w:tc>
          <w:tcPr>
            <w:tcW w:w="1559" w:type="dxa"/>
            <w:tcBorders>
              <w:top w:val="single" w:sz="6" w:space="0" w:color="auto"/>
            </w:tcBorders>
          </w:tcPr>
          <w:p w14:paraId="3782C356" w14:textId="77777777" w:rsidR="00CE0B3C" w:rsidRPr="00257FEC" w:rsidRDefault="00CE0B3C" w:rsidP="00CE0B3C">
            <w:pPr>
              <w:spacing w:after="40" w:line="240" w:lineRule="auto"/>
              <w:rPr>
                <w:rFonts w:ascii="Arial" w:hAnsi="Arial"/>
                <w:sz w:val="18"/>
              </w:rPr>
            </w:pPr>
            <w:r w:rsidRPr="00257FEC">
              <w:rPr>
                <w:rFonts w:ascii="Arial" w:hAnsi="Arial"/>
                <w:sz w:val="18"/>
              </w:rPr>
              <w:t>§§ 5 (3), 86 (2) BWO</w:t>
            </w:r>
            <w:r w:rsidRPr="00257FEC">
              <w:rPr>
                <w:rFonts w:ascii="Arial" w:hAnsi="Arial"/>
                <w:sz w:val="18"/>
              </w:rPr>
              <w:br/>
            </w:r>
          </w:p>
          <w:p w14:paraId="2E8C9069" w14:textId="77777777" w:rsidR="00CE0B3C" w:rsidRPr="00257FEC" w:rsidRDefault="00CE0B3C" w:rsidP="00CE0B3C">
            <w:pPr>
              <w:spacing w:before="40" w:after="40" w:line="240" w:lineRule="auto"/>
              <w:rPr>
                <w:rFonts w:ascii="Arial" w:hAnsi="Arial"/>
                <w:sz w:val="18"/>
              </w:rPr>
            </w:pPr>
            <w:r w:rsidRPr="00257FEC">
              <w:rPr>
                <w:rFonts w:ascii="Arial" w:hAnsi="Arial"/>
                <w:sz w:val="18"/>
              </w:rPr>
              <w:t>§ 5 (2) BWO</w:t>
            </w:r>
            <w:r w:rsidRPr="00257FEC">
              <w:rPr>
                <w:rFonts w:ascii="Arial" w:hAnsi="Arial"/>
                <w:sz w:val="18"/>
              </w:rPr>
              <w:br/>
            </w:r>
          </w:p>
          <w:p w14:paraId="618CE1A3" w14:textId="77777777" w:rsidR="00CE0B3C" w:rsidRPr="00257FEC" w:rsidRDefault="00CE0B3C" w:rsidP="00CE0B3C">
            <w:pPr>
              <w:spacing w:before="40" w:after="40" w:line="240" w:lineRule="auto"/>
              <w:rPr>
                <w:rFonts w:ascii="Arial" w:hAnsi="Arial"/>
                <w:sz w:val="18"/>
              </w:rPr>
            </w:pPr>
            <w:r w:rsidRPr="00257FEC">
              <w:rPr>
                <w:rFonts w:ascii="Arial" w:hAnsi="Arial"/>
                <w:sz w:val="18"/>
              </w:rPr>
              <w:t>§ 28 (8, 10) BWO</w:t>
            </w:r>
          </w:p>
        </w:tc>
      </w:tr>
      <w:tr w:rsidR="00CE0B3C" w:rsidRPr="00257FEC" w14:paraId="6F9D21DA" w14:textId="77777777" w:rsidTr="00934DE0">
        <w:trPr>
          <w:cantSplit/>
          <w:trHeight w:val="1357"/>
        </w:trPr>
        <w:tc>
          <w:tcPr>
            <w:tcW w:w="1418" w:type="dxa"/>
            <w:vMerge w:val="restart"/>
            <w:vAlign w:val="center"/>
          </w:tcPr>
          <w:p w14:paraId="7A502E12" w14:textId="77777777" w:rsidR="00CE0B3C" w:rsidRPr="002624F9" w:rsidRDefault="00CE0B3C" w:rsidP="00CE0B3C">
            <w:pPr>
              <w:spacing w:before="40" w:after="40" w:line="240" w:lineRule="auto"/>
              <w:jc w:val="center"/>
              <w:rPr>
                <w:rFonts w:ascii="Arial" w:hAnsi="Arial"/>
                <w:b/>
                <w:sz w:val="20"/>
              </w:rPr>
            </w:pPr>
            <w:r w:rsidRPr="002624F9">
              <w:rPr>
                <w:rFonts w:ascii="Arial" w:hAnsi="Arial"/>
                <w:b/>
                <w:sz w:val="20"/>
              </w:rPr>
              <w:t>Sonntag,</w:t>
            </w:r>
            <w:r w:rsidRPr="002624F9">
              <w:rPr>
                <w:rFonts w:ascii="Arial" w:hAnsi="Arial"/>
                <w:b/>
                <w:sz w:val="20"/>
              </w:rPr>
              <w:br/>
              <w:t>23.02.,</w:t>
            </w:r>
            <w:r w:rsidRPr="002624F9">
              <w:rPr>
                <w:rFonts w:ascii="Arial" w:hAnsi="Arial"/>
                <w:b/>
                <w:sz w:val="20"/>
              </w:rPr>
              <w:br/>
            </w:r>
            <w:r w:rsidRPr="002624F9">
              <w:rPr>
                <w:rFonts w:ascii="Arial" w:hAnsi="Arial"/>
                <w:b/>
                <w:sz w:val="20"/>
                <w:u w:val="single"/>
              </w:rPr>
              <w:t>Wahltag</w:t>
            </w:r>
            <w:r w:rsidRPr="002624F9">
              <w:rPr>
                <w:rFonts w:ascii="Arial" w:hAnsi="Arial"/>
                <w:b/>
                <w:sz w:val="18"/>
              </w:rPr>
              <w:br/>
            </w:r>
            <w:r w:rsidRPr="002624F9">
              <w:rPr>
                <w:rFonts w:ascii="Arial" w:hAnsi="Arial"/>
                <w:sz w:val="18"/>
              </w:rPr>
              <w:t>nach</w:t>
            </w:r>
            <w:r w:rsidRPr="002624F9">
              <w:rPr>
                <w:rFonts w:ascii="Arial" w:hAnsi="Arial"/>
                <w:sz w:val="18"/>
              </w:rPr>
              <w:br/>
              <w:t>18.00 Uhr</w:t>
            </w:r>
          </w:p>
        </w:tc>
        <w:tc>
          <w:tcPr>
            <w:tcW w:w="709" w:type="dxa"/>
            <w:vAlign w:val="center"/>
          </w:tcPr>
          <w:p w14:paraId="71046DD5" w14:textId="77777777" w:rsidR="00CE0B3C" w:rsidRPr="002624F9" w:rsidRDefault="00CE0B3C" w:rsidP="00CE0B3C">
            <w:pPr>
              <w:spacing w:before="40" w:after="40" w:line="240" w:lineRule="auto"/>
              <w:rPr>
                <w:rFonts w:ascii="Arial" w:hAnsi="Arial"/>
                <w:sz w:val="18"/>
              </w:rPr>
            </w:pPr>
            <w:r w:rsidRPr="002624F9">
              <w:rPr>
                <w:rFonts w:ascii="Arial" w:hAnsi="Arial"/>
                <w:sz w:val="18"/>
              </w:rPr>
              <w:t>LRA</w:t>
            </w:r>
          </w:p>
        </w:tc>
        <w:tc>
          <w:tcPr>
            <w:tcW w:w="6378" w:type="dxa"/>
            <w:vAlign w:val="center"/>
          </w:tcPr>
          <w:p w14:paraId="51F689FA" w14:textId="77777777" w:rsidR="00CE0B3C" w:rsidRPr="002624F9" w:rsidRDefault="00CE0B3C" w:rsidP="00CE0B3C">
            <w:pPr>
              <w:pStyle w:val="Listenabsatz"/>
              <w:numPr>
                <w:ilvl w:val="0"/>
                <w:numId w:val="22"/>
              </w:numPr>
              <w:spacing w:before="40" w:after="40" w:line="240" w:lineRule="auto"/>
              <w:rPr>
                <w:rFonts w:ascii="Arial" w:hAnsi="Arial"/>
                <w:sz w:val="18"/>
              </w:rPr>
            </w:pPr>
            <w:r w:rsidRPr="002624F9">
              <w:rPr>
                <w:rFonts w:ascii="Arial" w:hAnsi="Arial"/>
                <w:b/>
                <w:sz w:val="18"/>
              </w:rPr>
              <w:t>Entgegennahme der Schnellmeldungen</w:t>
            </w:r>
            <w:r w:rsidRPr="002624F9">
              <w:rPr>
                <w:rFonts w:ascii="Arial" w:hAnsi="Arial"/>
                <w:sz w:val="18"/>
              </w:rPr>
              <w:t xml:space="preserve"> von</w:t>
            </w:r>
            <w:r w:rsidRPr="002624F9">
              <w:rPr>
                <w:rFonts w:ascii="Arial" w:hAnsi="Arial"/>
                <w:sz w:val="18"/>
              </w:rPr>
              <w:br/>
            </w:r>
            <w:r w:rsidRPr="002624F9">
              <w:rPr>
                <w:rFonts w:ascii="Arial" w:hAnsi="Arial"/>
                <w:b/>
                <w:sz w:val="18"/>
              </w:rPr>
              <w:t>Wahlbezirken</w:t>
            </w:r>
            <w:r w:rsidRPr="002624F9">
              <w:rPr>
                <w:rFonts w:ascii="Arial" w:hAnsi="Arial"/>
                <w:sz w:val="18"/>
              </w:rPr>
              <w:t xml:space="preserve"> von kreisangehörigen Gemeinden mit nur einem Wahlbezirk und ohne Briefwahlvorstand</w:t>
            </w:r>
            <w:r w:rsidRPr="002624F9">
              <w:rPr>
                <w:rFonts w:ascii="Arial" w:hAnsi="Arial"/>
                <w:sz w:val="18"/>
              </w:rPr>
              <w:br/>
            </w:r>
            <w:r w:rsidRPr="002624F9">
              <w:rPr>
                <w:rFonts w:ascii="Arial" w:hAnsi="Arial"/>
                <w:b/>
                <w:sz w:val="18"/>
              </w:rPr>
              <w:t>kreisangehörigen Gden</w:t>
            </w:r>
            <w:r w:rsidRPr="002624F9">
              <w:rPr>
                <w:rFonts w:ascii="Arial" w:hAnsi="Arial"/>
                <w:sz w:val="18"/>
              </w:rPr>
              <w:t xml:space="preserve"> mit mehreren Wahlbezirken, bzw. mindestens einem Wahlbezirk und einem Briefwahlvorstand </w:t>
            </w:r>
          </w:p>
          <w:p w14:paraId="7A181090" w14:textId="77777777" w:rsidR="00CE0B3C" w:rsidRPr="002624F9" w:rsidRDefault="00CE0B3C" w:rsidP="00CE0B3C">
            <w:pPr>
              <w:pStyle w:val="Listenabsatz"/>
              <w:numPr>
                <w:ilvl w:val="0"/>
                <w:numId w:val="22"/>
              </w:numPr>
              <w:spacing w:before="40" w:after="40" w:line="240" w:lineRule="auto"/>
              <w:rPr>
                <w:rFonts w:ascii="Arial" w:hAnsi="Arial"/>
                <w:sz w:val="18"/>
              </w:rPr>
            </w:pPr>
            <w:r w:rsidRPr="002624F9">
              <w:rPr>
                <w:rFonts w:ascii="Arial" w:hAnsi="Arial"/>
                <w:b/>
                <w:sz w:val="18"/>
              </w:rPr>
              <w:t>Zusammenstellung</w:t>
            </w:r>
            <w:r w:rsidRPr="002624F9">
              <w:rPr>
                <w:rFonts w:ascii="Arial" w:hAnsi="Arial"/>
                <w:sz w:val="18"/>
              </w:rPr>
              <w:t xml:space="preserve"> der Schnellmeldungen sowie </w:t>
            </w:r>
            <w:r w:rsidRPr="002624F9">
              <w:rPr>
                <w:rFonts w:ascii="Arial" w:hAnsi="Arial"/>
                <w:b/>
                <w:sz w:val="18"/>
              </w:rPr>
              <w:t>Schnellmeldung</w:t>
            </w:r>
            <w:r w:rsidRPr="002624F9">
              <w:rPr>
                <w:rFonts w:ascii="Arial" w:hAnsi="Arial"/>
                <w:sz w:val="18"/>
              </w:rPr>
              <w:t xml:space="preserve"> an KWL</w:t>
            </w:r>
          </w:p>
        </w:tc>
        <w:tc>
          <w:tcPr>
            <w:tcW w:w="1559" w:type="dxa"/>
          </w:tcPr>
          <w:p w14:paraId="08404EDD" w14:textId="77777777" w:rsidR="00CE0B3C" w:rsidRPr="00257FEC" w:rsidRDefault="00CE0B3C" w:rsidP="00CE0B3C">
            <w:pPr>
              <w:spacing w:before="40" w:after="40" w:line="240" w:lineRule="auto"/>
              <w:rPr>
                <w:rFonts w:ascii="Arial" w:hAnsi="Arial"/>
                <w:sz w:val="18"/>
              </w:rPr>
            </w:pPr>
            <w:r w:rsidRPr="00257FEC">
              <w:rPr>
                <w:rFonts w:ascii="Arial" w:hAnsi="Arial"/>
                <w:sz w:val="18"/>
              </w:rPr>
              <w:t>§ 71 (1, 2) BWO</w:t>
            </w:r>
          </w:p>
          <w:p w14:paraId="261E3327" w14:textId="77777777" w:rsidR="00CE0B3C" w:rsidRPr="00257FEC" w:rsidRDefault="00CE0B3C" w:rsidP="00CE0B3C">
            <w:pPr>
              <w:spacing w:before="40" w:after="40" w:line="240" w:lineRule="auto"/>
              <w:rPr>
                <w:rFonts w:ascii="Arial" w:hAnsi="Arial"/>
                <w:sz w:val="18"/>
              </w:rPr>
            </w:pPr>
          </w:p>
        </w:tc>
      </w:tr>
      <w:tr w:rsidR="00CE0B3C" w:rsidRPr="00257FEC" w14:paraId="7477D859" w14:textId="77777777" w:rsidTr="00934DE0">
        <w:trPr>
          <w:cantSplit/>
          <w:trHeight w:val="1357"/>
        </w:trPr>
        <w:tc>
          <w:tcPr>
            <w:tcW w:w="1418" w:type="dxa"/>
            <w:vMerge/>
            <w:vAlign w:val="center"/>
          </w:tcPr>
          <w:p w14:paraId="7A289B5B" w14:textId="77777777" w:rsidR="00CE0B3C" w:rsidRPr="002624F9" w:rsidRDefault="00CE0B3C" w:rsidP="00CE0B3C">
            <w:pPr>
              <w:spacing w:before="40" w:after="40" w:line="240" w:lineRule="auto"/>
              <w:jc w:val="center"/>
              <w:rPr>
                <w:rFonts w:ascii="Arial" w:hAnsi="Arial"/>
                <w:b/>
                <w:sz w:val="18"/>
              </w:rPr>
            </w:pPr>
          </w:p>
        </w:tc>
        <w:tc>
          <w:tcPr>
            <w:tcW w:w="709" w:type="dxa"/>
            <w:vAlign w:val="center"/>
          </w:tcPr>
          <w:p w14:paraId="02DCF94F" w14:textId="77777777" w:rsidR="00CE0B3C" w:rsidRPr="002624F9" w:rsidRDefault="00CE0B3C" w:rsidP="00CE0B3C">
            <w:pPr>
              <w:spacing w:before="40" w:after="40" w:line="240" w:lineRule="auto"/>
              <w:rPr>
                <w:rFonts w:ascii="Arial" w:hAnsi="Arial"/>
                <w:sz w:val="18"/>
              </w:rPr>
            </w:pPr>
            <w:r w:rsidRPr="002624F9">
              <w:rPr>
                <w:rFonts w:ascii="Arial" w:hAnsi="Arial"/>
                <w:sz w:val="18"/>
              </w:rPr>
              <w:t>KWL</w:t>
            </w:r>
          </w:p>
        </w:tc>
        <w:tc>
          <w:tcPr>
            <w:tcW w:w="6378" w:type="dxa"/>
            <w:vAlign w:val="center"/>
          </w:tcPr>
          <w:p w14:paraId="7254F9ED" w14:textId="77777777" w:rsidR="00CE0B3C" w:rsidRPr="002624F9" w:rsidRDefault="00CE0B3C" w:rsidP="00CE0B3C">
            <w:pPr>
              <w:numPr>
                <w:ilvl w:val="0"/>
                <w:numId w:val="7"/>
              </w:numPr>
              <w:tabs>
                <w:tab w:val="clear" w:pos="360"/>
              </w:tabs>
              <w:spacing w:before="40" w:after="40" w:line="240" w:lineRule="auto"/>
              <w:ind w:left="212" w:hanging="212"/>
              <w:rPr>
                <w:rFonts w:ascii="Arial" w:hAnsi="Arial"/>
                <w:sz w:val="18"/>
              </w:rPr>
            </w:pPr>
            <w:r w:rsidRPr="002624F9">
              <w:rPr>
                <w:rFonts w:ascii="Arial" w:hAnsi="Arial"/>
                <w:sz w:val="18"/>
              </w:rPr>
              <w:t>ggf. Anordnung der Zusammenlegung von Urnenwahlbezirken (siehe bei Aufgaben Gemeinde, 23.02., ab Nachmittag</w:t>
            </w:r>
          </w:p>
          <w:p w14:paraId="4104FC13" w14:textId="77777777" w:rsidR="00CE0B3C" w:rsidRPr="002624F9" w:rsidRDefault="00CE0B3C" w:rsidP="00CE0B3C">
            <w:pPr>
              <w:numPr>
                <w:ilvl w:val="0"/>
                <w:numId w:val="7"/>
              </w:numPr>
              <w:tabs>
                <w:tab w:val="clear" w:pos="360"/>
              </w:tabs>
              <w:spacing w:before="40" w:after="40" w:line="240" w:lineRule="auto"/>
              <w:ind w:left="212" w:hanging="212"/>
              <w:rPr>
                <w:rFonts w:ascii="Arial" w:hAnsi="Arial"/>
                <w:sz w:val="18"/>
              </w:rPr>
            </w:pPr>
            <w:r w:rsidRPr="002624F9">
              <w:rPr>
                <w:rFonts w:ascii="Arial" w:hAnsi="Arial"/>
                <w:sz w:val="18"/>
              </w:rPr>
              <w:t>Entgegennahme der Schnellmeldungen von den LRÄ und kreisfreien Gden.</w:t>
            </w:r>
          </w:p>
          <w:p w14:paraId="774742EF" w14:textId="77777777" w:rsidR="00CE0B3C" w:rsidRPr="002624F9" w:rsidRDefault="00CE0B3C" w:rsidP="00CE0B3C">
            <w:pPr>
              <w:numPr>
                <w:ilvl w:val="0"/>
                <w:numId w:val="7"/>
              </w:numPr>
              <w:tabs>
                <w:tab w:val="clear" w:pos="360"/>
              </w:tabs>
              <w:spacing w:before="40" w:after="40" w:line="240" w:lineRule="auto"/>
              <w:ind w:left="212" w:hanging="212"/>
              <w:rPr>
                <w:rFonts w:ascii="Arial" w:hAnsi="Arial"/>
                <w:sz w:val="18"/>
              </w:rPr>
            </w:pPr>
            <w:r w:rsidRPr="002624F9">
              <w:rPr>
                <w:rFonts w:ascii="Arial" w:hAnsi="Arial"/>
                <w:sz w:val="18"/>
              </w:rPr>
              <w:t>Zusammenstellung des vorläufigen Wahlergebnisses im Wahlkreis</w:t>
            </w:r>
          </w:p>
          <w:p w14:paraId="3B404015" w14:textId="495D6C95" w:rsidR="00CE0B3C" w:rsidRPr="002624F9" w:rsidRDefault="00CE0B3C" w:rsidP="00CE0B3C">
            <w:pPr>
              <w:numPr>
                <w:ilvl w:val="0"/>
                <w:numId w:val="7"/>
              </w:numPr>
              <w:tabs>
                <w:tab w:val="clear" w:pos="360"/>
              </w:tabs>
              <w:spacing w:before="40" w:after="40" w:line="240" w:lineRule="auto"/>
              <w:ind w:left="212" w:hanging="212"/>
              <w:rPr>
                <w:rFonts w:ascii="Arial" w:hAnsi="Arial"/>
                <w:sz w:val="18"/>
              </w:rPr>
            </w:pPr>
            <w:r w:rsidRPr="002624F9">
              <w:rPr>
                <w:rFonts w:ascii="Arial" w:hAnsi="Arial"/>
                <w:sz w:val="18"/>
              </w:rPr>
              <w:t xml:space="preserve">Schnellmeldung an den LWL </w:t>
            </w:r>
          </w:p>
        </w:tc>
        <w:tc>
          <w:tcPr>
            <w:tcW w:w="1559" w:type="dxa"/>
          </w:tcPr>
          <w:p w14:paraId="2AE73069" w14:textId="77777777" w:rsidR="00CE0B3C" w:rsidRDefault="00CE0B3C" w:rsidP="00CE0B3C">
            <w:pPr>
              <w:spacing w:before="40" w:after="40" w:line="240" w:lineRule="auto"/>
              <w:rPr>
                <w:rFonts w:ascii="Arial" w:hAnsi="Arial"/>
                <w:sz w:val="18"/>
              </w:rPr>
            </w:pPr>
            <w:r w:rsidRPr="00257FEC">
              <w:rPr>
                <w:rFonts w:ascii="Arial" w:hAnsi="Arial"/>
                <w:sz w:val="18"/>
              </w:rPr>
              <w:t>§ 68 (2) BWO</w:t>
            </w:r>
            <w:r w:rsidRPr="00257FEC">
              <w:rPr>
                <w:rFonts w:ascii="Arial" w:hAnsi="Arial"/>
                <w:sz w:val="18"/>
              </w:rPr>
              <w:br/>
              <w:t>§ 71 (3) BWO</w:t>
            </w:r>
          </w:p>
          <w:p w14:paraId="0238EA44" w14:textId="77777777" w:rsidR="00CE0B3C" w:rsidRPr="002624F9" w:rsidRDefault="00CE0B3C" w:rsidP="00CE0B3C">
            <w:pPr>
              <w:spacing w:before="40" w:after="40" w:line="240" w:lineRule="auto"/>
              <w:rPr>
                <w:rFonts w:ascii="Arial" w:hAnsi="Arial"/>
                <w:sz w:val="18"/>
              </w:rPr>
            </w:pPr>
            <w:r w:rsidRPr="002624F9">
              <w:rPr>
                <w:rFonts w:ascii="Arial" w:hAnsi="Arial"/>
                <w:sz w:val="18"/>
              </w:rPr>
              <w:t>§ 20 (3) BWG</w:t>
            </w:r>
          </w:p>
          <w:p w14:paraId="5C7FD611" w14:textId="77777777" w:rsidR="00CE0B3C" w:rsidRDefault="00CE0B3C" w:rsidP="00CE0B3C">
            <w:pPr>
              <w:spacing w:before="40" w:after="40" w:line="240" w:lineRule="auto"/>
              <w:rPr>
                <w:rFonts w:ascii="Arial" w:hAnsi="Arial"/>
                <w:sz w:val="18"/>
                <w:highlight w:val="yellow"/>
              </w:rPr>
            </w:pPr>
          </w:p>
          <w:p w14:paraId="2F444031" w14:textId="77777777" w:rsidR="00CE0B3C" w:rsidRDefault="00CE0B3C" w:rsidP="00CE0B3C">
            <w:pPr>
              <w:spacing w:before="40" w:after="40" w:line="240" w:lineRule="auto"/>
              <w:rPr>
                <w:rFonts w:ascii="Arial" w:hAnsi="Arial"/>
                <w:sz w:val="18"/>
                <w:highlight w:val="yellow"/>
              </w:rPr>
            </w:pPr>
          </w:p>
          <w:p w14:paraId="2EC5C734" w14:textId="7676DED8" w:rsidR="00CE0B3C" w:rsidRPr="00257FEC" w:rsidRDefault="00CE0B3C" w:rsidP="00CE0B3C">
            <w:pPr>
              <w:spacing w:before="40" w:after="40" w:line="240" w:lineRule="auto"/>
              <w:rPr>
                <w:rFonts w:ascii="Arial" w:hAnsi="Arial"/>
                <w:sz w:val="18"/>
              </w:rPr>
            </w:pPr>
          </w:p>
        </w:tc>
      </w:tr>
      <w:tr w:rsidR="00CE0B3C" w:rsidRPr="00257FEC" w14:paraId="7A890E76" w14:textId="77777777" w:rsidTr="001744F7">
        <w:trPr>
          <w:cantSplit/>
          <w:trHeight w:val="776"/>
        </w:trPr>
        <w:tc>
          <w:tcPr>
            <w:tcW w:w="1418" w:type="dxa"/>
            <w:vAlign w:val="center"/>
          </w:tcPr>
          <w:p w14:paraId="34B3D2F5" w14:textId="77777777" w:rsidR="00CE0B3C" w:rsidRPr="004E166D" w:rsidRDefault="00CE0B3C" w:rsidP="00CE0B3C">
            <w:pPr>
              <w:spacing w:before="40" w:after="40" w:line="240" w:lineRule="auto"/>
              <w:jc w:val="center"/>
              <w:rPr>
                <w:rFonts w:ascii="Arial" w:hAnsi="Arial"/>
                <w:b/>
                <w:sz w:val="18"/>
              </w:rPr>
            </w:pPr>
            <w:r w:rsidRPr="004E166D">
              <w:rPr>
                <w:rFonts w:ascii="Arial" w:hAnsi="Arial"/>
                <w:sz w:val="18"/>
              </w:rPr>
              <w:t>Montag</w:t>
            </w:r>
            <w:r w:rsidRPr="004E166D">
              <w:rPr>
                <w:rFonts w:ascii="Arial" w:hAnsi="Arial"/>
                <w:sz w:val="18"/>
              </w:rPr>
              <w:br/>
            </w:r>
            <w:r w:rsidRPr="004E166D">
              <w:rPr>
                <w:rFonts w:ascii="Arial" w:hAnsi="Arial"/>
                <w:b/>
                <w:sz w:val="18"/>
              </w:rPr>
              <w:t>24.02.</w:t>
            </w:r>
          </w:p>
        </w:tc>
        <w:tc>
          <w:tcPr>
            <w:tcW w:w="709" w:type="dxa"/>
            <w:vAlign w:val="center"/>
          </w:tcPr>
          <w:p w14:paraId="71B0C7F5" w14:textId="77777777" w:rsidR="00CE0B3C" w:rsidRPr="004E166D" w:rsidRDefault="00CE0B3C" w:rsidP="00CE0B3C">
            <w:pPr>
              <w:spacing w:before="40" w:after="40" w:line="240" w:lineRule="auto"/>
              <w:rPr>
                <w:rFonts w:ascii="Arial" w:hAnsi="Arial"/>
                <w:sz w:val="18"/>
              </w:rPr>
            </w:pPr>
            <w:r w:rsidRPr="004E166D">
              <w:rPr>
                <w:rFonts w:ascii="Arial" w:hAnsi="Arial"/>
                <w:sz w:val="18"/>
              </w:rPr>
              <w:t>LRA</w:t>
            </w:r>
          </w:p>
        </w:tc>
        <w:tc>
          <w:tcPr>
            <w:tcW w:w="6378" w:type="dxa"/>
            <w:vAlign w:val="center"/>
          </w:tcPr>
          <w:p w14:paraId="25F402BC" w14:textId="77777777" w:rsidR="00CE0B3C" w:rsidRPr="004E166D" w:rsidRDefault="00CE0B3C" w:rsidP="00CE0B3C">
            <w:pPr>
              <w:spacing w:before="40" w:after="40" w:line="240" w:lineRule="auto"/>
              <w:rPr>
                <w:rFonts w:ascii="Arial" w:hAnsi="Arial"/>
                <w:sz w:val="18"/>
              </w:rPr>
            </w:pPr>
            <w:r w:rsidRPr="004E166D">
              <w:rPr>
                <w:rFonts w:ascii="Arial" w:hAnsi="Arial"/>
                <w:b/>
                <w:sz w:val="18"/>
              </w:rPr>
              <w:t>Entgegennahme</w:t>
            </w:r>
            <w:r w:rsidRPr="004E166D">
              <w:rPr>
                <w:rFonts w:ascii="Arial" w:hAnsi="Arial"/>
                <w:sz w:val="18"/>
              </w:rPr>
              <w:t xml:space="preserve"> der geprüften Wahlniederschriften mit Anlagen und ggf. der Zusammenstellung des endgültigen Wahlergebnisses von </w:t>
            </w:r>
            <w:r w:rsidRPr="004E166D">
              <w:rPr>
                <w:rFonts w:ascii="Arial" w:hAnsi="Arial"/>
                <w:b/>
                <w:sz w:val="18"/>
              </w:rPr>
              <w:t>kreisangehörigen Gden</w:t>
            </w:r>
          </w:p>
        </w:tc>
        <w:tc>
          <w:tcPr>
            <w:tcW w:w="1559" w:type="dxa"/>
          </w:tcPr>
          <w:p w14:paraId="1D199C2C" w14:textId="77777777" w:rsidR="00CE0B3C" w:rsidRPr="00257FEC" w:rsidRDefault="00CE0B3C" w:rsidP="00CE0B3C">
            <w:pPr>
              <w:spacing w:before="40" w:after="40" w:line="240" w:lineRule="auto"/>
              <w:rPr>
                <w:rFonts w:ascii="Arial" w:hAnsi="Arial"/>
                <w:sz w:val="18"/>
              </w:rPr>
            </w:pPr>
            <w:r w:rsidRPr="00257FEC">
              <w:rPr>
                <w:rFonts w:ascii="Arial" w:hAnsi="Arial"/>
                <w:sz w:val="18"/>
              </w:rPr>
              <w:t>§§ 72 (3), 75 (6) BWO</w:t>
            </w:r>
          </w:p>
        </w:tc>
      </w:tr>
      <w:tr w:rsidR="00CE0B3C" w:rsidRPr="00257FEC" w14:paraId="2860A9C3" w14:textId="77777777" w:rsidTr="00190E96">
        <w:trPr>
          <w:cantSplit/>
          <w:trHeight w:val="1547"/>
        </w:trPr>
        <w:tc>
          <w:tcPr>
            <w:tcW w:w="1418" w:type="dxa"/>
            <w:vAlign w:val="center"/>
          </w:tcPr>
          <w:p w14:paraId="76FCB3D5" w14:textId="77777777" w:rsidR="00CE0B3C" w:rsidRPr="004E166D" w:rsidRDefault="00CE0B3C" w:rsidP="00CE0B3C">
            <w:pPr>
              <w:spacing w:before="40" w:after="40" w:line="240" w:lineRule="auto"/>
              <w:jc w:val="center"/>
              <w:rPr>
                <w:rFonts w:ascii="Arial" w:hAnsi="Arial"/>
                <w:sz w:val="18"/>
              </w:rPr>
            </w:pPr>
            <w:r w:rsidRPr="004E166D">
              <w:rPr>
                <w:rFonts w:ascii="Arial" w:hAnsi="Arial"/>
                <w:sz w:val="18"/>
              </w:rPr>
              <w:t xml:space="preserve">ab Dienstag, </w:t>
            </w:r>
            <w:r w:rsidRPr="004E166D">
              <w:rPr>
                <w:rFonts w:ascii="Arial" w:hAnsi="Arial"/>
                <w:sz w:val="18"/>
              </w:rPr>
              <w:br/>
            </w:r>
            <w:r w:rsidRPr="004E166D">
              <w:rPr>
                <w:rFonts w:ascii="Arial" w:hAnsi="Arial"/>
                <w:b/>
                <w:sz w:val="18"/>
              </w:rPr>
              <w:t>25.02.</w:t>
            </w:r>
          </w:p>
        </w:tc>
        <w:tc>
          <w:tcPr>
            <w:tcW w:w="709" w:type="dxa"/>
            <w:vAlign w:val="center"/>
          </w:tcPr>
          <w:p w14:paraId="578BF308" w14:textId="77777777" w:rsidR="00CE0B3C" w:rsidRPr="004E166D" w:rsidRDefault="00CE0B3C" w:rsidP="00CE0B3C">
            <w:pPr>
              <w:spacing w:before="40" w:after="40" w:line="240" w:lineRule="auto"/>
              <w:rPr>
                <w:rFonts w:ascii="Arial" w:hAnsi="Arial"/>
                <w:sz w:val="18"/>
              </w:rPr>
            </w:pPr>
            <w:r w:rsidRPr="004E166D">
              <w:rPr>
                <w:rFonts w:ascii="Arial" w:hAnsi="Arial"/>
                <w:sz w:val="18"/>
              </w:rPr>
              <w:t>KWL</w:t>
            </w:r>
          </w:p>
        </w:tc>
        <w:tc>
          <w:tcPr>
            <w:tcW w:w="6378" w:type="dxa"/>
            <w:vAlign w:val="center"/>
          </w:tcPr>
          <w:p w14:paraId="2EF74F1A" w14:textId="77777777" w:rsidR="00CE0B3C" w:rsidRPr="004E166D" w:rsidRDefault="00CE0B3C" w:rsidP="00CE0B3C">
            <w:pPr>
              <w:numPr>
                <w:ilvl w:val="0"/>
                <w:numId w:val="8"/>
              </w:numPr>
              <w:tabs>
                <w:tab w:val="clear" w:pos="360"/>
                <w:tab w:val="num" w:pos="212"/>
              </w:tabs>
              <w:spacing w:before="40" w:after="40" w:line="240" w:lineRule="auto"/>
              <w:ind w:left="212" w:hanging="212"/>
              <w:rPr>
                <w:rFonts w:ascii="Arial" w:hAnsi="Arial"/>
                <w:b/>
                <w:sz w:val="18"/>
              </w:rPr>
            </w:pPr>
            <w:r w:rsidRPr="004E166D">
              <w:rPr>
                <w:rFonts w:ascii="Arial" w:hAnsi="Arial"/>
                <w:b/>
                <w:sz w:val="18"/>
              </w:rPr>
              <w:t>Entgegennahme</w:t>
            </w:r>
            <w:r w:rsidRPr="004E166D">
              <w:rPr>
                <w:rFonts w:ascii="Arial" w:hAnsi="Arial"/>
                <w:sz w:val="18"/>
              </w:rPr>
              <w:t xml:space="preserve"> der geprüften Wahlniederschriften mit Anlagen und der Zusammenstellungen des endgültigen Wahlergebnisses von den </w:t>
            </w:r>
            <w:r w:rsidRPr="004E166D">
              <w:rPr>
                <w:rFonts w:ascii="Arial" w:hAnsi="Arial"/>
                <w:b/>
                <w:sz w:val="18"/>
              </w:rPr>
              <w:t>LRÄ</w:t>
            </w:r>
            <w:r w:rsidRPr="004E166D">
              <w:rPr>
                <w:rFonts w:ascii="Arial" w:hAnsi="Arial"/>
                <w:sz w:val="18"/>
              </w:rPr>
              <w:t xml:space="preserve"> (einschl. der Ergebnisse der kreisangehörigen Gden.) und von den </w:t>
            </w:r>
            <w:r w:rsidRPr="004E166D">
              <w:rPr>
                <w:rFonts w:ascii="Arial" w:hAnsi="Arial"/>
                <w:b/>
                <w:sz w:val="18"/>
              </w:rPr>
              <w:t>kreisfreien Gden.</w:t>
            </w:r>
          </w:p>
          <w:p w14:paraId="60A26013" w14:textId="77777777" w:rsidR="00CE0B3C" w:rsidRPr="004E166D" w:rsidRDefault="00CE0B3C" w:rsidP="00CE0B3C">
            <w:pPr>
              <w:numPr>
                <w:ilvl w:val="0"/>
                <w:numId w:val="8"/>
              </w:numPr>
              <w:tabs>
                <w:tab w:val="clear" w:pos="360"/>
                <w:tab w:val="num" w:pos="212"/>
              </w:tabs>
              <w:spacing w:before="40" w:after="40" w:line="240" w:lineRule="auto"/>
              <w:ind w:left="212" w:hanging="212"/>
              <w:rPr>
                <w:rFonts w:ascii="Arial" w:hAnsi="Arial"/>
                <w:sz w:val="18"/>
              </w:rPr>
            </w:pPr>
            <w:r w:rsidRPr="004E166D">
              <w:rPr>
                <w:rFonts w:ascii="Arial" w:hAnsi="Arial"/>
                <w:sz w:val="18"/>
              </w:rPr>
              <w:t xml:space="preserve">Prüfung der Wahlniederschriften mit Anlagen, Zusammenstellung des endgültigen Wahlergebnisses im Wahlkreis </w:t>
            </w:r>
          </w:p>
        </w:tc>
        <w:tc>
          <w:tcPr>
            <w:tcW w:w="1559" w:type="dxa"/>
            <w:vAlign w:val="center"/>
          </w:tcPr>
          <w:p w14:paraId="504CAB9E" w14:textId="77777777" w:rsidR="00CE0B3C" w:rsidRPr="00257FEC" w:rsidRDefault="00CE0B3C" w:rsidP="00CE0B3C">
            <w:pPr>
              <w:spacing w:before="40" w:after="40" w:line="240" w:lineRule="auto"/>
              <w:rPr>
                <w:rFonts w:ascii="Arial" w:hAnsi="Arial"/>
                <w:sz w:val="18"/>
              </w:rPr>
            </w:pPr>
            <w:r w:rsidRPr="00257FEC">
              <w:rPr>
                <w:rFonts w:ascii="Arial" w:hAnsi="Arial"/>
                <w:sz w:val="18"/>
              </w:rPr>
              <w:t>§ 76 (1) BWO</w:t>
            </w:r>
          </w:p>
        </w:tc>
      </w:tr>
      <w:tr w:rsidR="00CE0B3C" w:rsidRPr="00257FEC" w14:paraId="44BD42CE" w14:textId="77777777" w:rsidTr="00761102">
        <w:trPr>
          <w:cantSplit/>
          <w:trHeight w:hRule="exact" w:val="1787"/>
        </w:trPr>
        <w:tc>
          <w:tcPr>
            <w:tcW w:w="1418" w:type="dxa"/>
            <w:vMerge w:val="restart"/>
            <w:vAlign w:val="center"/>
          </w:tcPr>
          <w:p w14:paraId="1F5D5DC2" w14:textId="77777777" w:rsidR="00CE0B3C" w:rsidRPr="002624F9" w:rsidRDefault="00CE0B3C" w:rsidP="00CE0B3C">
            <w:pPr>
              <w:spacing w:before="40" w:after="40" w:line="240" w:lineRule="auto"/>
              <w:jc w:val="center"/>
              <w:rPr>
                <w:rFonts w:ascii="Arial" w:hAnsi="Arial"/>
                <w:sz w:val="18"/>
              </w:rPr>
            </w:pPr>
            <w:r w:rsidRPr="002624F9">
              <w:rPr>
                <w:rFonts w:ascii="Arial" w:hAnsi="Arial"/>
                <w:b/>
                <w:sz w:val="18"/>
              </w:rPr>
              <w:lastRenderedPageBreak/>
              <w:t>spätestens</w:t>
            </w:r>
            <w:r w:rsidRPr="002624F9">
              <w:rPr>
                <w:rFonts w:ascii="Arial" w:hAnsi="Arial"/>
                <w:b/>
                <w:sz w:val="18"/>
              </w:rPr>
              <w:br/>
            </w:r>
            <w:r w:rsidRPr="002624F9">
              <w:rPr>
                <w:rFonts w:ascii="Arial" w:hAnsi="Arial"/>
                <w:sz w:val="18"/>
              </w:rPr>
              <w:t xml:space="preserve">Donnerstag, </w:t>
            </w:r>
            <w:r w:rsidRPr="002624F9">
              <w:rPr>
                <w:rFonts w:ascii="Arial" w:hAnsi="Arial"/>
                <w:b/>
                <w:sz w:val="18"/>
              </w:rPr>
              <w:br/>
              <w:t>27.02.</w:t>
            </w:r>
            <w:r w:rsidRPr="002624F9">
              <w:rPr>
                <w:rFonts w:ascii="Arial" w:hAnsi="Arial"/>
                <w:b/>
                <w:sz w:val="18"/>
              </w:rPr>
              <w:br/>
            </w:r>
            <w:r w:rsidRPr="002624F9">
              <w:rPr>
                <w:rFonts w:ascii="Arial" w:hAnsi="Arial"/>
                <w:sz w:val="18"/>
              </w:rPr>
              <w:t>nachmittags</w:t>
            </w:r>
          </w:p>
        </w:tc>
        <w:tc>
          <w:tcPr>
            <w:tcW w:w="709" w:type="dxa"/>
            <w:vAlign w:val="center"/>
          </w:tcPr>
          <w:p w14:paraId="5BE28CA1" w14:textId="77777777" w:rsidR="00CE0B3C" w:rsidRPr="002624F9" w:rsidRDefault="00CE0B3C" w:rsidP="00CE0B3C">
            <w:pPr>
              <w:spacing w:before="40" w:after="40" w:line="240" w:lineRule="auto"/>
              <w:rPr>
                <w:rFonts w:ascii="Arial" w:hAnsi="Arial"/>
                <w:sz w:val="18"/>
              </w:rPr>
            </w:pPr>
            <w:r w:rsidRPr="002624F9">
              <w:rPr>
                <w:rFonts w:ascii="Arial" w:hAnsi="Arial"/>
                <w:sz w:val="18"/>
              </w:rPr>
              <w:t>KWA</w:t>
            </w:r>
          </w:p>
        </w:tc>
        <w:tc>
          <w:tcPr>
            <w:tcW w:w="6378" w:type="dxa"/>
            <w:vAlign w:val="center"/>
          </w:tcPr>
          <w:p w14:paraId="1D39DC53" w14:textId="77777777" w:rsidR="00CE0B3C" w:rsidRPr="002624F9" w:rsidRDefault="00CE0B3C" w:rsidP="00CE0B3C">
            <w:pPr>
              <w:spacing w:before="40" w:after="40" w:line="240" w:lineRule="auto"/>
              <w:rPr>
                <w:rFonts w:ascii="Arial" w:hAnsi="Arial"/>
                <w:sz w:val="18"/>
              </w:rPr>
            </w:pPr>
            <w:r w:rsidRPr="002624F9">
              <w:rPr>
                <w:rFonts w:ascii="Arial" w:hAnsi="Arial"/>
                <w:sz w:val="18"/>
              </w:rPr>
              <w:t>Der KWA stellt fest:</w:t>
            </w:r>
          </w:p>
          <w:p w14:paraId="4FC61BD7" w14:textId="77777777" w:rsidR="00CE0B3C" w:rsidRPr="002624F9" w:rsidRDefault="00CE0B3C" w:rsidP="00CE0B3C">
            <w:pPr>
              <w:numPr>
                <w:ilvl w:val="0"/>
                <w:numId w:val="23"/>
              </w:numPr>
              <w:spacing w:before="40" w:after="40" w:line="240" w:lineRule="auto"/>
              <w:rPr>
                <w:rFonts w:ascii="Arial" w:hAnsi="Arial"/>
                <w:sz w:val="18"/>
              </w:rPr>
            </w:pPr>
            <w:r w:rsidRPr="002624F9">
              <w:rPr>
                <w:rFonts w:ascii="Arial" w:hAnsi="Arial"/>
                <w:sz w:val="18"/>
              </w:rPr>
              <w:t>wieviel Stimmen im Wahlkreis für die einzelnen Kreiswahlvorschläge und Landeslisten abgegeben worden sind;</w:t>
            </w:r>
          </w:p>
          <w:p w14:paraId="36D51B77" w14:textId="7950A19B" w:rsidR="00CE0B3C" w:rsidRPr="002624F9" w:rsidRDefault="00CE0B3C" w:rsidP="00CE0B3C">
            <w:pPr>
              <w:numPr>
                <w:ilvl w:val="0"/>
                <w:numId w:val="23"/>
              </w:numPr>
              <w:spacing w:before="40" w:after="40" w:line="240" w:lineRule="auto"/>
              <w:rPr>
                <w:rFonts w:ascii="Arial" w:hAnsi="Arial"/>
                <w:sz w:val="18"/>
              </w:rPr>
            </w:pPr>
            <w:r w:rsidRPr="002624F9">
              <w:rPr>
                <w:rFonts w:ascii="Arial" w:hAnsi="Arial"/>
                <w:sz w:val="18"/>
              </w:rPr>
              <w:t>die bereinigten Zweitstimmenzahlen nach § 76 Abs. 4 BWO</w:t>
            </w:r>
          </w:p>
        </w:tc>
        <w:tc>
          <w:tcPr>
            <w:tcW w:w="1559" w:type="dxa"/>
            <w:vMerge w:val="restart"/>
            <w:vAlign w:val="center"/>
          </w:tcPr>
          <w:p w14:paraId="288B62CC" w14:textId="52D3877A" w:rsidR="00CE0B3C" w:rsidRDefault="00CE0B3C" w:rsidP="00CE0B3C">
            <w:pPr>
              <w:spacing w:before="40" w:after="40" w:line="240" w:lineRule="auto"/>
              <w:rPr>
                <w:rFonts w:ascii="Arial" w:hAnsi="Arial"/>
                <w:sz w:val="18"/>
              </w:rPr>
            </w:pPr>
            <w:r w:rsidRPr="00257FEC">
              <w:rPr>
                <w:rFonts w:ascii="Arial" w:hAnsi="Arial"/>
                <w:sz w:val="18"/>
              </w:rPr>
              <w:t>§ 41</w:t>
            </w:r>
            <w:r>
              <w:rPr>
                <w:rFonts w:ascii="Arial" w:hAnsi="Arial"/>
                <w:sz w:val="18"/>
              </w:rPr>
              <w:t xml:space="preserve"> </w:t>
            </w:r>
            <w:r w:rsidRPr="00257FEC">
              <w:rPr>
                <w:rFonts w:ascii="Arial" w:hAnsi="Arial"/>
                <w:sz w:val="18"/>
              </w:rPr>
              <w:t>BWG,</w:t>
            </w:r>
          </w:p>
          <w:p w14:paraId="0659F94A" w14:textId="77777777" w:rsidR="00CE0B3C" w:rsidRPr="00257FEC" w:rsidRDefault="00CE0B3C" w:rsidP="00CE0B3C">
            <w:pPr>
              <w:spacing w:before="40" w:after="40" w:line="240" w:lineRule="auto"/>
              <w:rPr>
                <w:rFonts w:ascii="Arial" w:hAnsi="Arial"/>
                <w:b/>
                <w:sz w:val="18"/>
              </w:rPr>
            </w:pPr>
            <w:r w:rsidRPr="00257FEC">
              <w:rPr>
                <w:rFonts w:ascii="Arial" w:hAnsi="Arial"/>
                <w:sz w:val="18"/>
              </w:rPr>
              <w:br/>
              <w:t>§ 76 (2-6, 8) BWO</w:t>
            </w:r>
          </w:p>
        </w:tc>
      </w:tr>
      <w:tr w:rsidR="00CE0B3C" w:rsidRPr="00257FEC" w14:paraId="62328822" w14:textId="77777777" w:rsidTr="00190E96">
        <w:trPr>
          <w:cantSplit/>
          <w:trHeight w:hRule="exact" w:val="2312"/>
        </w:trPr>
        <w:tc>
          <w:tcPr>
            <w:tcW w:w="1418" w:type="dxa"/>
            <w:vMerge/>
            <w:vAlign w:val="center"/>
          </w:tcPr>
          <w:p w14:paraId="2BB8B825" w14:textId="77777777" w:rsidR="00CE0B3C" w:rsidRPr="002624F9" w:rsidRDefault="00CE0B3C" w:rsidP="00CE0B3C">
            <w:pPr>
              <w:spacing w:before="40" w:after="40" w:line="240" w:lineRule="auto"/>
              <w:jc w:val="center"/>
              <w:rPr>
                <w:rFonts w:ascii="Arial" w:hAnsi="Arial"/>
                <w:b/>
                <w:sz w:val="18"/>
              </w:rPr>
            </w:pPr>
          </w:p>
        </w:tc>
        <w:tc>
          <w:tcPr>
            <w:tcW w:w="709" w:type="dxa"/>
            <w:vAlign w:val="center"/>
          </w:tcPr>
          <w:p w14:paraId="687D3F14" w14:textId="77777777" w:rsidR="00CE0B3C" w:rsidRPr="002624F9" w:rsidRDefault="00CE0B3C" w:rsidP="00CE0B3C">
            <w:pPr>
              <w:spacing w:before="40" w:after="40" w:line="240" w:lineRule="auto"/>
              <w:rPr>
                <w:rFonts w:ascii="Arial" w:hAnsi="Arial"/>
                <w:sz w:val="18"/>
              </w:rPr>
            </w:pPr>
            <w:r w:rsidRPr="002624F9">
              <w:rPr>
                <w:rFonts w:ascii="Arial" w:hAnsi="Arial"/>
                <w:sz w:val="18"/>
              </w:rPr>
              <w:t>KWL</w:t>
            </w:r>
          </w:p>
        </w:tc>
        <w:tc>
          <w:tcPr>
            <w:tcW w:w="6378" w:type="dxa"/>
            <w:vAlign w:val="center"/>
          </w:tcPr>
          <w:p w14:paraId="27E9C1BA" w14:textId="77777777" w:rsidR="00CE0B3C" w:rsidRPr="002624F9" w:rsidRDefault="00CE0B3C" w:rsidP="00CE0B3C">
            <w:pPr>
              <w:numPr>
                <w:ilvl w:val="0"/>
                <w:numId w:val="11"/>
              </w:numPr>
              <w:tabs>
                <w:tab w:val="num" w:pos="212"/>
              </w:tabs>
              <w:spacing w:before="40" w:after="40" w:line="240" w:lineRule="auto"/>
              <w:ind w:left="212" w:hanging="212"/>
              <w:rPr>
                <w:rFonts w:ascii="Arial" w:hAnsi="Arial"/>
                <w:sz w:val="18"/>
              </w:rPr>
            </w:pPr>
            <w:r w:rsidRPr="002624F9">
              <w:rPr>
                <w:rFonts w:ascii="Arial" w:hAnsi="Arial"/>
                <w:sz w:val="18"/>
              </w:rPr>
              <w:t xml:space="preserve">mündliche Bekanntgabe des Wahlergebnisses </w:t>
            </w:r>
          </w:p>
          <w:p w14:paraId="4DB9BFC8" w14:textId="77777777" w:rsidR="00CE0B3C" w:rsidRPr="002624F9" w:rsidRDefault="00CE0B3C" w:rsidP="00CE0B3C">
            <w:pPr>
              <w:numPr>
                <w:ilvl w:val="0"/>
                <w:numId w:val="11"/>
              </w:numPr>
              <w:tabs>
                <w:tab w:val="num" w:pos="212"/>
              </w:tabs>
              <w:spacing w:before="40" w:after="40" w:line="240" w:lineRule="auto"/>
              <w:ind w:left="212" w:hanging="212"/>
              <w:rPr>
                <w:rFonts w:ascii="Arial" w:hAnsi="Arial"/>
                <w:sz w:val="18"/>
              </w:rPr>
            </w:pPr>
            <w:r w:rsidRPr="002624F9">
              <w:rPr>
                <w:rFonts w:ascii="Arial" w:hAnsi="Arial"/>
                <w:sz w:val="18"/>
              </w:rPr>
              <w:t>nach der Sitzung sofortige Übersendung einer Ausfertigung der Niederschrift über die Sitzung mit Zusammenstellung des Wahlergebnisses im Wahlkreis</w:t>
            </w:r>
          </w:p>
          <w:p w14:paraId="69FF32DF" w14:textId="77777777" w:rsidR="00CE0B3C" w:rsidRPr="002624F9" w:rsidRDefault="00CE0B3C" w:rsidP="00CE0B3C">
            <w:pPr>
              <w:numPr>
                <w:ilvl w:val="0"/>
                <w:numId w:val="12"/>
              </w:numPr>
              <w:spacing w:before="40" w:after="40" w:line="240" w:lineRule="auto"/>
              <w:ind w:left="354" w:hanging="141"/>
              <w:rPr>
                <w:rFonts w:ascii="Arial" w:hAnsi="Arial"/>
                <w:sz w:val="18"/>
              </w:rPr>
            </w:pPr>
            <w:r w:rsidRPr="002624F9">
              <w:rPr>
                <w:rFonts w:ascii="Arial" w:hAnsi="Arial"/>
                <w:sz w:val="18"/>
              </w:rPr>
              <w:t xml:space="preserve">an den </w:t>
            </w:r>
            <w:r w:rsidRPr="002624F9">
              <w:rPr>
                <w:rFonts w:ascii="Arial" w:hAnsi="Arial"/>
                <w:b/>
                <w:sz w:val="18"/>
              </w:rPr>
              <w:t>LWL</w:t>
            </w:r>
            <w:r w:rsidRPr="002624F9">
              <w:rPr>
                <w:rFonts w:ascii="Arial" w:hAnsi="Arial"/>
                <w:sz w:val="18"/>
              </w:rPr>
              <w:t xml:space="preserve"> durch </w:t>
            </w:r>
            <w:r w:rsidRPr="002624F9">
              <w:rPr>
                <w:rFonts w:ascii="Arial" w:hAnsi="Arial"/>
                <w:b/>
                <w:sz w:val="18"/>
              </w:rPr>
              <w:t>Boten</w:t>
            </w:r>
            <w:r w:rsidRPr="002624F9">
              <w:rPr>
                <w:rFonts w:ascii="Arial" w:hAnsi="Arial"/>
                <w:sz w:val="18"/>
              </w:rPr>
              <w:t xml:space="preserve"> (die Unterlagen müssen dort </w:t>
            </w:r>
            <w:r w:rsidRPr="002624F9">
              <w:rPr>
                <w:rFonts w:ascii="Arial" w:hAnsi="Arial"/>
                <w:b/>
                <w:sz w:val="18"/>
              </w:rPr>
              <w:t>spätestens</w:t>
            </w:r>
            <w:r w:rsidRPr="002624F9">
              <w:rPr>
                <w:rFonts w:ascii="Arial" w:hAnsi="Arial"/>
                <w:sz w:val="18"/>
              </w:rPr>
              <w:t xml:space="preserve"> am </w:t>
            </w:r>
            <w:r w:rsidRPr="002624F9">
              <w:rPr>
                <w:rFonts w:ascii="Arial" w:hAnsi="Arial"/>
                <w:b/>
                <w:sz w:val="18"/>
              </w:rPr>
              <w:t>28.02., 15 Uhr</w:t>
            </w:r>
            <w:r w:rsidRPr="002624F9">
              <w:rPr>
                <w:rFonts w:ascii="Arial" w:hAnsi="Arial"/>
                <w:sz w:val="18"/>
              </w:rPr>
              <w:t>, vorliegen); außerdem sind die Wahlunterlagen der Gden. und LRÄ sowie die Wahlniederschriften mit Anlagen der (Brief</w:t>
            </w:r>
            <w:r w:rsidRPr="002624F9">
              <w:rPr>
                <w:rFonts w:ascii="Arial" w:hAnsi="Arial"/>
                <w:sz w:val="18"/>
              </w:rPr>
              <w:noBreakHyphen/>
              <w:t xml:space="preserve">)Wahlvorstände vorzulegen </w:t>
            </w:r>
          </w:p>
          <w:p w14:paraId="7E4F7F55" w14:textId="7DCD0A9D" w:rsidR="00CE0B3C" w:rsidRPr="002624F9" w:rsidRDefault="00CE0B3C" w:rsidP="00CE0B3C">
            <w:pPr>
              <w:numPr>
                <w:ilvl w:val="0"/>
                <w:numId w:val="12"/>
              </w:numPr>
              <w:spacing w:before="40" w:after="40" w:line="240" w:lineRule="auto"/>
              <w:ind w:left="354" w:hanging="141"/>
              <w:rPr>
                <w:rFonts w:ascii="Arial" w:hAnsi="Arial"/>
                <w:sz w:val="18"/>
              </w:rPr>
            </w:pPr>
            <w:r w:rsidRPr="002624F9">
              <w:rPr>
                <w:rFonts w:ascii="Arial" w:hAnsi="Arial"/>
                <w:sz w:val="18"/>
              </w:rPr>
              <w:t xml:space="preserve">an die </w:t>
            </w:r>
            <w:r w:rsidRPr="002624F9">
              <w:rPr>
                <w:rFonts w:ascii="Arial" w:hAnsi="Arial"/>
                <w:b/>
                <w:sz w:val="18"/>
              </w:rPr>
              <w:t>BWL</w:t>
            </w:r>
            <w:r w:rsidRPr="002624F9">
              <w:rPr>
                <w:rFonts w:ascii="Arial" w:hAnsi="Arial"/>
                <w:sz w:val="18"/>
              </w:rPr>
              <w:t xml:space="preserve"> schnellstmöglich per Post</w:t>
            </w:r>
          </w:p>
        </w:tc>
        <w:tc>
          <w:tcPr>
            <w:tcW w:w="1559" w:type="dxa"/>
            <w:vMerge/>
            <w:vAlign w:val="center"/>
          </w:tcPr>
          <w:p w14:paraId="4AD4D66A" w14:textId="77777777" w:rsidR="00CE0B3C" w:rsidRPr="00257FEC" w:rsidRDefault="00CE0B3C" w:rsidP="00CE0B3C">
            <w:pPr>
              <w:spacing w:before="40" w:after="40" w:line="240" w:lineRule="auto"/>
              <w:rPr>
                <w:rFonts w:ascii="Arial" w:hAnsi="Arial"/>
                <w:b/>
                <w:sz w:val="18"/>
              </w:rPr>
            </w:pPr>
          </w:p>
        </w:tc>
      </w:tr>
      <w:tr w:rsidR="00CE0B3C" w14:paraId="48FA8AE9" w14:textId="77777777" w:rsidTr="004E166D">
        <w:trPr>
          <w:cantSplit/>
          <w:trHeight w:hRule="exact" w:val="1749"/>
        </w:trPr>
        <w:tc>
          <w:tcPr>
            <w:tcW w:w="1418" w:type="dxa"/>
            <w:vAlign w:val="center"/>
          </w:tcPr>
          <w:p w14:paraId="479D6235" w14:textId="77777777" w:rsidR="00CE0B3C" w:rsidRPr="00257FEC" w:rsidRDefault="00CE0B3C" w:rsidP="00CE0B3C">
            <w:pPr>
              <w:spacing w:before="40" w:after="40" w:line="240" w:lineRule="auto"/>
              <w:jc w:val="center"/>
              <w:rPr>
                <w:rFonts w:ascii="Arial" w:hAnsi="Arial"/>
                <w:b/>
                <w:sz w:val="18"/>
              </w:rPr>
            </w:pPr>
            <w:r w:rsidRPr="00257FEC">
              <w:rPr>
                <w:rFonts w:ascii="Arial" w:hAnsi="Arial"/>
                <w:sz w:val="18"/>
              </w:rPr>
              <w:t xml:space="preserve">ab </w:t>
            </w:r>
            <w:r w:rsidRPr="004E166D">
              <w:rPr>
                <w:rFonts w:ascii="Arial" w:hAnsi="Arial"/>
                <w:b/>
                <w:sz w:val="18"/>
              </w:rPr>
              <w:t>ca.</w:t>
            </w:r>
            <w:r w:rsidRPr="004E166D">
              <w:rPr>
                <w:rFonts w:ascii="Arial" w:hAnsi="Arial"/>
                <w:sz w:val="18"/>
              </w:rPr>
              <w:t xml:space="preserve"> </w:t>
            </w:r>
            <w:r w:rsidRPr="004E166D">
              <w:rPr>
                <w:rFonts w:ascii="Arial" w:hAnsi="Arial"/>
                <w:sz w:val="18"/>
              </w:rPr>
              <w:br/>
              <w:t xml:space="preserve">Donnerstag, </w:t>
            </w:r>
            <w:r w:rsidRPr="004E166D">
              <w:rPr>
                <w:rFonts w:ascii="Arial" w:hAnsi="Arial"/>
                <w:b/>
                <w:sz w:val="18"/>
              </w:rPr>
              <w:br/>
              <w:t>27.02.</w:t>
            </w:r>
          </w:p>
        </w:tc>
        <w:tc>
          <w:tcPr>
            <w:tcW w:w="709" w:type="dxa"/>
            <w:vAlign w:val="center"/>
          </w:tcPr>
          <w:p w14:paraId="7BCD6DA2" w14:textId="77777777" w:rsidR="00CE0B3C" w:rsidRDefault="00CE0B3C" w:rsidP="00CE0B3C">
            <w:pPr>
              <w:spacing w:before="40" w:after="40" w:line="240" w:lineRule="auto"/>
              <w:rPr>
                <w:rFonts w:ascii="Arial" w:hAnsi="Arial"/>
                <w:sz w:val="18"/>
              </w:rPr>
            </w:pPr>
          </w:p>
          <w:p w14:paraId="12F3CCA7" w14:textId="77777777" w:rsidR="00CE0B3C" w:rsidRDefault="00CE0B3C" w:rsidP="00CE0B3C">
            <w:pPr>
              <w:spacing w:before="40" w:after="40" w:line="240" w:lineRule="auto"/>
              <w:rPr>
                <w:rFonts w:ascii="Arial" w:hAnsi="Arial"/>
                <w:sz w:val="18"/>
              </w:rPr>
            </w:pPr>
            <w:r>
              <w:rPr>
                <w:rFonts w:ascii="Arial" w:hAnsi="Arial"/>
                <w:sz w:val="18"/>
              </w:rPr>
              <w:t>KWA</w:t>
            </w:r>
          </w:p>
          <w:p w14:paraId="2DFECC41" w14:textId="77777777" w:rsidR="00CE0B3C" w:rsidRDefault="00CE0B3C" w:rsidP="00CE0B3C">
            <w:pPr>
              <w:spacing w:before="40" w:after="40" w:line="240" w:lineRule="auto"/>
              <w:rPr>
                <w:rFonts w:ascii="Arial" w:hAnsi="Arial"/>
                <w:sz w:val="18"/>
              </w:rPr>
            </w:pPr>
          </w:p>
          <w:p w14:paraId="22EEAC30" w14:textId="77777777" w:rsidR="00CE0B3C" w:rsidRDefault="00CE0B3C" w:rsidP="00CE0B3C">
            <w:pPr>
              <w:spacing w:before="40" w:after="40" w:line="240" w:lineRule="auto"/>
              <w:rPr>
                <w:rFonts w:ascii="Arial" w:hAnsi="Arial"/>
                <w:sz w:val="18"/>
              </w:rPr>
            </w:pPr>
            <w:r w:rsidRPr="00257FEC">
              <w:rPr>
                <w:rFonts w:ascii="Arial" w:hAnsi="Arial"/>
                <w:sz w:val="18"/>
              </w:rPr>
              <w:t>KWL</w:t>
            </w:r>
            <w:r>
              <w:rPr>
                <w:rFonts w:ascii="Arial" w:hAnsi="Arial"/>
                <w:sz w:val="18"/>
              </w:rPr>
              <w:t xml:space="preserve"> </w:t>
            </w:r>
          </w:p>
          <w:p w14:paraId="3950675C" w14:textId="77777777" w:rsidR="00CE0B3C" w:rsidRDefault="00CE0B3C" w:rsidP="00CE0B3C">
            <w:pPr>
              <w:spacing w:before="40" w:after="40" w:line="240" w:lineRule="auto"/>
              <w:rPr>
                <w:rFonts w:ascii="Arial" w:hAnsi="Arial"/>
                <w:sz w:val="18"/>
              </w:rPr>
            </w:pPr>
          </w:p>
          <w:p w14:paraId="5C99F78E" w14:textId="77777777" w:rsidR="00CE0B3C" w:rsidRDefault="00CE0B3C" w:rsidP="00CE0B3C">
            <w:pPr>
              <w:spacing w:before="40" w:after="40" w:line="240" w:lineRule="auto"/>
              <w:rPr>
                <w:rFonts w:ascii="Arial" w:hAnsi="Arial"/>
                <w:sz w:val="18"/>
              </w:rPr>
            </w:pPr>
          </w:p>
          <w:p w14:paraId="19BAF933" w14:textId="77777777" w:rsidR="00CE0B3C" w:rsidRPr="00257FEC" w:rsidRDefault="00CE0B3C" w:rsidP="00CE0B3C">
            <w:pPr>
              <w:spacing w:before="40" w:after="40" w:line="240" w:lineRule="auto"/>
              <w:rPr>
                <w:rFonts w:ascii="Arial" w:hAnsi="Arial"/>
                <w:sz w:val="18"/>
              </w:rPr>
            </w:pPr>
          </w:p>
        </w:tc>
        <w:tc>
          <w:tcPr>
            <w:tcW w:w="6378" w:type="dxa"/>
            <w:vAlign w:val="center"/>
          </w:tcPr>
          <w:p w14:paraId="0F57FF98" w14:textId="4BB7AAB9" w:rsidR="00CE0B3C" w:rsidRPr="004E166D" w:rsidRDefault="00CE0B3C" w:rsidP="00CE0B3C">
            <w:pPr>
              <w:spacing w:before="40" w:after="40" w:line="240" w:lineRule="auto"/>
              <w:rPr>
                <w:rFonts w:ascii="Arial" w:hAnsi="Arial"/>
                <w:strike/>
                <w:sz w:val="18"/>
              </w:rPr>
            </w:pPr>
            <w:r w:rsidRPr="00257FEC">
              <w:rPr>
                <w:rFonts w:ascii="Arial" w:hAnsi="Arial"/>
                <w:sz w:val="18"/>
              </w:rPr>
              <w:t xml:space="preserve">öffentliche Bek des endgültigen </w:t>
            </w:r>
            <w:r w:rsidRPr="004E166D">
              <w:rPr>
                <w:rFonts w:ascii="Arial" w:hAnsi="Arial"/>
                <w:sz w:val="18"/>
              </w:rPr>
              <w:t>Wahlergebnisses für den Wahlkreis</w:t>
            </w:r>
            <w:r>
              <w:rPr>
                <w:rFonts w:ascii="Arial" w:hAnsi="Arial"/>
                <w:sz w:val="18"/>
              </w:rPr>
              <w:t xml:space="preserve">, </w:t>
            </w:r>
            <w:r w:rsidRPr="00F973A6">
              <w:rPr>
                <w:rFonts w:ascii="Arial" w:hAnsi="Arial"/>
                <w:sz w:val="18"/>
              </w:rPr>
              <w:t>sobald die Feststellungen aller Wahlausschüsse abgeschlossen sind</w:t>
            </w:r>
          </w:p>
        </w:tc>
        <w:tc>
          <w:tcPr>
            <w:tcW w:w="1559" w:type="dxa"/>
          </w:tcPr>
          <w:p w14:paraId="481C7B87" w14:textId="77777777" w:rsidR="00CE0B3C" w:rsidRPr="0077745E" w:rsidRDefault="00CE0B3C" w:rsidP="00CE0B3C">
            <w:pPr>
              <w:spacing w:before="40" w:after="40" w:line="240" w:lineRule="auto"/>
              <w:rPr>
                <w:rFonts w:ascii="Arial" w:hAnsi="Arial"/>
                <w:sz w:val="18"/>
              </w:rPr>
            </w:pPr>
          </w:p>
          <w:p w14:paraId="07BBC17D" w14:textId="77777777" w:rsidR="00CE0B3C" w:rsidRDefault="00CE0B3C" w:rsidP="00CE0B3C">
            <w:pPr>
              <w:spacing w:before="40" w:after="40" w:line="240" w:lineRule="auto"/>
              <w:rPr>
                <w:rFonts w:ascii="Arial" w:hAnsi="Arial"/>
                <w:sz w:val="18"/>
              </w:rPr>
            </w:pPr>
            <w:r w:rsidRPr="00257FEC">
              <w:rPr>
                <w:rFonts w:ascii="Arial" w:hAnsi="Arial"/>
                <w:sz w:val="18"/>
              </w:rPr>
              <w:t>§§ 79 (1) Nr. 1, 86 (1) BWO</w:t>
            </w:r>
          </w:p>
        </w:tc>
      </w:tr>
    </w:tbl>
    <w:p w14:paraId="4EAFF6D1" w14:textId="77777777" w:rsidR="00920A71" w:rsidRDefault="00920A71">
      <w:pPr>
        <w:spacing w:before="0" w:after="0" w:line="240" w:lineRule="auto"/>
        <w:rPr>
          <w:rFonts w:ascii="Arial" w:hAnsi="Arial"/>
          <w:b/>
          <w:sz w:val="18"/>
        </w:rPr>
      </w:pPr>
    </w:p>
    <w:sectPr w:rsidR="00920A71" w:rsidSect="009747D5">
      <w:footerReference w:type="even" r:id="rId8"/>
      <w:footerReference w:type="default" r:id="rId9"/>
      <w:headerReference w:type="first" r:id="rId10"/>
      <w:pgSz w:w="11907" w:h="16840" w:code="9"/>
      <w:pgMar w:top="810" w:right="992" w:bottom="567" w:left="1418" w:header="720"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B1CA9" w14:textId="77777777" w:rsidR="00102305" w:rsidRDefault="00102305">
      <w:r>
        <w:separator/>
      </w:r>
    </w:p>
  </w:endnote>
  <w:endnote w:type="continuationSeparator" w:id="0">
    <w:p w14:paraId="26B6D9C1" w14:textId="77777777" w:rsidR="00102305" w:rsidRDefault="0010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BC63B" w14:textId="261EFBB5" w:rsidR="008C3CF7" w:rsidRDefault="008C3CF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52A49">
      <w:rPr>
        <w:rStyle w:val="Seitenzahl"/>
        <w:noProof/>
      </w:rPr>
      <w:t>6</w:t>
    </w:r>
    <w:r>
      <w:rPr>
        <w:rStyle w:val="Seitenzahl"/>
      </w:rPr>
      <w:fldChar w:fldCharType="end"/>
    </w:r>
  </w:p>
  <w:p w14:paraId="25C0B0A8" w14:textId="77777777" w:rsidR="008C3CF7" w:rsidRDefault="008C3CF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29178"/>
      <w:docPartObj>
        <w:docPartGallery w:val="Page Numbers (Bottom of Page)"/>
        <w:docPartUnique/>
      </w:docPartObj>
    </w:sdtPr>
    <w:sdtEndPr>
      <w:rPr>
        <w:rFonts w:ascii="Arial" w:hAnsi="Arial" w:cs="Arial"/>
        <w:sz w:val="16"/>
        <w:szCs w:val="16"/>
      </w:rPr>
    </w:sdtEndPr>
    <w:sdtContent>
      <w:p w14:paraId="52B51F57" w14:textId="1AC950F0" w:rsidR="00967E99" w:rsidRPr="00967E99" w:rsidRDefault="00967E99">
        <w:pPr>
          <w:pStyle w:val="Fuzeile"/>
          <w:jc w:val="right"/>
          <w:rPr>
            <w:rFonts w:ascii="Arial" w:hAnsi="Arial" w:cs="Arial"/>
            <w:sz w:val="16"/>
            <w:szCs w:val="16"/>
          </w:rPr>
        </w:pPr>
        <w:r w:rsidRPr="00967E99">
          <w:rPr>
            <w:rFonts w:ascii="Arial" w:hAnsi="Arial" w:cs="Arial"/>
            <w:sz w:val="16"/>
            <w:szCs w:val="16"/>
          </w:rPr>
          <w:fldChar w:fldCharType="begin"/>
        </w:r>
        <w:r w:rsidRPr="00967E99">
          <w:rPr>
            <w:rFonts w:ascii="Arial" w:hAnsi="Arial" w:cs="Arial"/>
            <w:sz w:val="16"/>
            <w:szCs w:val="16"/>
          </w:rPr>
          <w:instrText>PAGE   \* MERGEFORMAT</w:instrText>
        </w:r>
        <w:r w:rsidRPr="00967E99">
          <w:rPr>
            <w:rFonts w:ascii="Arial" w:hAnsi="Arial" w:cs="Arial"/>
            <w:sz w:val="16"/>
            <w:szCs w:val="16"/>
          </w:rPr>
          <w:fldChar w:fldCharType="separate"/>
        </w:r>
        <w:r w:rsidR="00203A1A">
          <w:rPr>
            <w:rFonts w:ascii="Arial" w:hAnsi="Arial" w:cs="Arial"/>
            <w:noProof/>
            <w:sz w:val="16"/>
            <w:szCs w:val="16"/>
          </w:rPr>
          <w:t>5</w:t>
        </w:r>
        <w:r w:rsidRPr="00967E99">
          <w:rPr>
            <w:rFonts w:ascii="Arial" w:hAnsi="Arial" w:cs="Arial"/>
            <w:sz w:val="16"/>
            <w:szCs w:val="16"/>
          </w:rPr>
          <w:fldChar w:fldCharType="end"/>
        </w:r>
      </w:p>
    </w:sdtContent>
  </w:sdt>
  <w:p w14:paraId="0980210E" w14:textId="77777777" w:rsidR="008C3CF7" w:rsidRDefault="008C3CF7">
    <w:pPr>
      <w:pStyle w:val="Fuzeile"/>
      <w:spacing w:line="240" w:lineRule="auto"/>
      <w:ind w:left="142" w:right="360" w:hanging="142"/>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3BC21" w14:textId="77777777" w:rsidR="00102305" w:rsidRDefault="00102305">
      <w:r>
        <w:separator/>
      </w:r>
    </w:p>
  </w:footnote>
  <w:footnote w:type="continuationSeparator" w:id="0">
    <w:p w14:paraId="65203E4E" w14:textId="77777777" w:rsidR="00102305" w:rsidRDefault="00102305">
      <w:r>
        <w:continuationSeparator/>
      </w:r>
    </w:p>
  </w:footnote>
  <w:footnote w:id="1">
    <w:p w14:paraId="7BF47347" w14:textId="77777777" w:rsidR="001C2921" w:rsidRPr="006555F0" w:rsidRDefault="00641215" w:rsidP="001A4D60">
      <w:pPr>
        <w:pStyle w:val="Funotentext"/>
        <w:spacing w:before="0" w:after="0" w:line="240" w:lineRule="auto"/>
        <w:ind w:left="-284"/>
        <w:rPr>
          <w:rFonts w:ascii="Arial" w:hAnsi="Arial" w:cs="Arial"/>
          <w:color w:val="000000"/>
          <w:sz w:val="16"/>
          <w:szCs w:val="16"/>
          <w:shd w:val="clear" w:color="auto" w:fill="EEF1F6"/>
        </w:rPr>
      </w:pPr>
      <w:r w:rsidRPr="006555F0">
        <w:rPr>
          <w:rStyle w:val="Funotenzeichen"/>
          <w:rFonts w:ascii="Arial" w:hAnsi="Arial" w:cs="Arial"/>
          <w:sz w:val="16"/>
          <w:szCs w:val="16"/>
        </w:rPr>
        <w:footnoteRef/>
      </w:r>
      <w:r w:rsidRPr="006555F0">
        <w:rPr>
          <w:rFonts w:ascii="Arial" w:hAnsi="Arial" w:cs="Arial"/>
          <w:sz w:val="16"/>
          <w:szCs w:val="16"/>
        </w:rPr>
        <w:t xml:space="preserve"> </w:t>
      </w:r>
      <w:r w:rsidRPr="006555F0">
        <w:rPr>
          <w:rFonts w:ascii="Arial" w:hAnsi="Arial" w:cs="Arial"/>
          <w:b/>
          <w:sz w:val="16"/>
          <w:szCs w:val="16"/>
        </w:rPr>
        <w:t>Bundeswahlgesetz</w:t>
      </w:r>
      <w:r w:rsidRPr="006555F0">
        <w:rPr>
          <w:rFonts w:ascii="Arial" w:hAnsi="Arial" w:cs="Arial"/>
          <w:sz w:val="16"/>
          <w:szCs w:val="16"/>
        </w:rPr>
        <w:t xml:space="preserve"> i. d. Fassung der Bekanntmachung vom 23. Juli 1993 (BGBl. I S. 1288, 1594), </w:t>
      </w:r>
      <w:r w:rsidR="000E1093" w:rsidRPr="006555F0">
        <w:rPr>
          <w:rFonts w:ascii="Arial" w:hAnsi="Arial" w:cs="Arial"/>
          <w:sz w:val="16"/>
          <w:szCs w:val="16"/>
        </w:rPr>
        <w:t xml:space="preserve">das zuletzt </w:t>
      </w:r>
      <w:r w:rsidRPr="006555F0">
        <w:rPr>
          <w:rFonts w:ascii="Arial" w:hAnsi="Arial" w:cs="Arial"/>
          <w:sz w:val="16"/>
          <w:szCs w:val="16"/>
        </w:rPr>
        <w:t xml:space="preserve">durch Artikel 1 des Gesetzes vom </w:t>
      </w:r>
      <w:r w:rsidR="001C2921" w:rsidRPr="006555F0">
        <w:rPr>
          <w:rFonts w:ascii="Arial" w:hAnsi="Arial" w:cs="Arial"/>
          <w:sz w:val="16"/>
          <w:szCs w:val="16"/>
        </w:rPr>
        <w:t>7. März 2024</w:t>
      </w:r>
      <w:r w:rsidR="000E1093" w:rsidRPr="006555F0">
        <w:rPr>
          <w:rFonts w:ascii="Arial" w:hAnsi="Arial" w:cs="Arial"/>
          <w:sz w:val="16"/>
          <w:szCs w:val="16"/>
        </w:rPr>
        <w:t xml:space="preserve"> (BGBl. </w:t>
      </w:r>
      <w:r w:rsidR="001C2921" w:rsidRPr="006555F0">
        <w:rPr>
          <w:rFonts w:ascii="Arial" w:hAnsi="Arial" w:cs="Arial"/>
          <w:sz w:val="16"/>
          <w:szCs w:val="16"/>
        </w:rPr>
        <w:t>2024 I Nr. 91</w:t>
      </w:r>
      <w:r w:rsidRPr="006555F0">
        <w:rPr>
          <w:rFonts w:ascii="Arial" w:hAnsi="Arial" w:cs="Arial"/>
          <w:sz w:val="16"/>
          <w:szCs w:val="16"/>
        </w:rPr>
        <w:t>)</w:t>
      </w:r>
      <w:r w:rsidR="000E1093" w:rsidRPr="006555F0">
        <w:rPr>
          <w:rFonts w:ascii="Arial" w:hAnsi="Arial" w:cs="Arial"/>
          <w:sz w:val="16"/>
          <w:szCs w:val="16"/>
        </w:rPr>
        <w:t xml:space="preserve"> geändert worden ist</w:t>
      </w:r>
      <w:r w:rsidRPr="006555F0">
        <w:rPr>
          <w:rFonts w:ascii="Arial" w:hAnsi="Arial" w:cs="Arial"/>
          <w:sz w:val="16"/>
          <w:szCs w:val="16"/>
        </w:rPr>
        <w:t>.</w:t>
      </w:r>
      <w:r w:rsidRPr="006555F0">
        <w:rPr>
          <w:rFonts w:ascii="Arial" w:hAnsi="Arial" w:cs="Arial"/>
          <w:sz w:val="16"/>
          <w:szCs w:val="16"/>
        </w:rPr>
        <w:br/>
      </w:r>
      <w:r w:rsidRPr="006555F0">
        <w:rPr>
          <w:rFonts w:ascii="Arial" w:hAnsi="Arial" w:cs="Arial"/>
          <w:b/>
          <w:sz w:val="16"/>
          <w:szCs w:val="16"/>
        </w:rPr>
        <w:t>Bundeswahlordnung</w:t>
      </w:r>
      <w:r w:rsidR="000E1093" w:rsidRPr="006555F0">
        <w:rPr>
          <w:rFonts w:ascii="Arial" w:hAnsi="Arial" w:cs="Arial"/>
          <w:sz w:val="16"/>
          <w:szCs w:val="16"/>
        </w:rPr>
        <w:t xml:space="preserve"> i. d. </w:t>
      </w:r>
      <w:r w:rsidRPr="006555F0">
        <w:rPr>
          <w:rFonts w:ascii="Arial" w:hAnsi="Arial" w:cs="Arial"/>
          <w:sz w:val="16"/>
          <w:szCs w:val="16"/>
        </w:rPr>
        <w:t>Fassung der Bekanntmachung vom 19. April 2002 (BGBl. I S. 1376</w:t>
      </w:r>
      <w:r w:rsidR="00E83064" w:rsidRPr="006555F0">
        <w:rPr>
          <w:rFonts w:ascii="Arial" w:hAnsi="Arial" w:cs="Arial"/>
          <w:sz w:val="16"/>
          <w:szCs w:val="16"/>
        </w:rPr>
        <w:t>)</w:t>
      </w:r>
      <w:r w:rsidR="001C2921" w:rsidRPr="006555F0">
        <w:rPr>
          <w:rFonts w:ascii="Arial" w:hAnsi="Arial" w:cs="Arial"/>
          <w:sz w:val="16"/>
          <w:szCs w:val="16"/>
        </w:rPr>
        <w:t>, die zuletzt durch Artikel 1 der Verordnung vom 12. September 2024 (BGBl. 2024 I Nr. 283) geändert worden ist.</w:t>
      </w:r>
    </w:p>
    <w:p w14:paraId="6BF75E41" w14:textId="0005ED20" w:rsidR="004E6DAF" w:rsidRPr="006555F0" w:rsidRDefault="00641215" w:rsidP="004E6DAF">
      <w:pPr>
        <w:pStyle w:val="Funotentext"/>
        <w:spacing w:before="0" w:after="0" w:line="240" w:lineRule="auto"/>
        <w:ind w:left="-284"/>
        <w:rPr>
          <w:rFonts w:ascii="Arial" w:hAnsi="Arial" w:cs="Arial"/>
          <w:sz w:val="16"/>
          <w:szCs w:val="16"/>
        </w:rPr>
      </w:pPr>
      <w:r w:rsidRPr="006555F0">
        <w:rPr>
          <w:rFonts w:ascii="Arial" w:hAnsi="Arial" w:cs="Arial"/>
          <w:b/>
          <w:sz w:val="16"/>
          <w:szCs w:val="16"/>
        </w:rPr>
        <w:t xml:space="preserve">Ergänzend gilt der </w:t>
      </w:r>
      <w:hyperlink r:id="rId1" w:history="1">
        <w:r w:rsidRPr="006555F0">
          <w:rPr>
            <w:rStyle w:val="Hyperlink"/>
            <w:rFonts w:ascii="Arial" w:hAnsi="Arial" w:cs="Arial"/>
            <w:b/>
            <w:sz w:val="16"/>
            <w:szCs w:val="16"/>
            <w:u w:val="none"/>
          </w:rPr>
          <w:t>Terminkalender des Landeswahlleiters</w:t>
        </w:r>
      </w:hyperlink>
      <w:r w:rsidRPr="006555F0">
        <w:rPr>
          <w:rFonts w:ascii="Arial" w:hAnsi="Arial" w:cs="Arial"/>
          <w:sz w:val="16"/>
          <w:szCs w:val="16"/>
        </w:rPr>
        <w:t xml:space="preserve"> (</w:t>
      </w:r>
      <w:hyperlink r:id="rId2" w:history="1">
        <w:r w:rsidRPr="006555F0">
          <w:rPr>
            <w:rStyle w:val="Hyperlink"/>
            <w:rFonts w:ascii="Arial" w:hAnsi="Arial" w:cs="Arial"/>
            <w:sz w:val="16"/>
            <w:szCs w:val="16"/>
            <w:u w:val="none"/>
          </w:rPr>
          <w:t>https://www.statistik.bayern.de/wahlen/bundestagswahlen/index.html</w:t>
        </w:r>
      </w:hyperlink>
      <w:r w:rsidRPr="006555F0">
        <w:rPr>
          <w:rStyle w:val="Hyperlink"/>
          <w:rFonts w:ascii="Arial" w:hAnsi="Arial" w:cs="Arial"/>
          <w:sz w:val="16"/>
          <w:szCs w:val="16"/>
          <w:u w:val="none"/>
        </w:rPr>
        <w:t>)</w:t>
      </w:r>
      <w:r w:rsidRPr="006555F0">
        <w:rPr>
          <w:rFonts w:ascii="Arial" w:hAnsi="Arial" w:cs="Arial"/>
          <w:sz w:val="16"/>
          <w:szCs w:val="16"/>
        </w:rPr>
        <w:t>; Bundestagswahl 202</w:t>
      </w:r>
      <w:r w:rsidR="00E83064" w:rsidRPr="006555F0">
        <w:rPr>
          <w:rFonts w:ascii="Arial" w:hAnsi="Arial" w:cs="Arial"/>
          <w:sz w:val="16"/>
          <w:szCs w:val="16"/>
        </w:rPr>
        <w:t>5</w:t>
      </w:r>
      <w:r w:rsidRPr="006555F0">
        <w:rPr>
          <w:rFonts w:ascii="Arial" w:hAnsi="Arial" w:cs="Arial"/>
          <w:sz w:val="16"/>
          <w:szCs w:val="16"/>
        </w:rPr>
        <w:t>, Terminkalender).</w:t>
      </w:r>
    </w:p>
    <w:p w14:paraId="0BE7E05F" w14:textId="03C9A3B2" w:rsidR="00D204D9" w:rsidRPr="006555F0" w:rsidRDefault="004E6DAF" w:rsidP="004E6DAF">
      <w:pPr>
        <w:pStyle w:val="Funotentext"/>
        <w:spacing w:before="0" w:after="0" w:line="240" w:lineRule="auto"/>
        <w:ind w:left="-284"/>
        <w:rPr>
          <w:rFonts w:ascii="Arial" w:hAnsi="Arial" w:cs="Arial"/>
          <w:sz w:val="16"/>
          <w:szCs w:val="16"/>
        </w:rPr>
      </w:pPr>
      <w:r w:rsidRPr="006555F0">
        <w:rPr>
          <w:rFonts w:ascii="Arial" w:hAnsi="Arial" w:cs="Arial"/>
          <w:b/>
          <w:sz w:val="16"/>
          <w:szCs w:val="16"/>
        </w:rPr>
        <w:t>Verordnung</w:t>
      </w:r>
      <w:r w:rsidRPr="006555F0">
        <w:rPr>
          <w:rFonts w:ascii="Arial" w:hAnsi="Arial" w:cs="Arial"/>
          <w:sz w:val="16"/>
          <w:szCs w:val="16"/>
        </w:rPr>
        <w:t xml:space="preserve"> über die Abkürzung von Fristen im Bundeswahlgesetz für die Wahl zum 21. Deutschen Bundestag vom</w:t>
      </w:r>
      <w:r w:rsidR="005B6357" w:rsidRPr="006555F0">
        <w:rPr>
          <w:rFonts w:ascii="Arial" w:hAnsi="Arial" w:cs="Arial"/>
          <w:sz w:val="16"/>
          <w:szCs w:val="16"/>
        </w:rPr>
        <w:t xml:space="preserve"> 27.12.2024 </w:t>
      </w:r>
      <w:r w:rsidRPr="006555F0">
        <w:rPr>
          <w:rFonts w:ascii="Arial" w:hAnsi="Arial" w:cs="Arial"/>
          <w:sz w:val="16"/>
          <w:szCs w:val="16"/>
        </w:rPr>
        <w:t>(BGBl.</w:t>
      </w:r>
      <w:r w:rsidR="005B6357" w:rsidRPr="006555F0">
        <w:rPr>
          <w:rFonts w:ascii="Arial" w:hAnsi="Arial" w:cs="Arial"/>
          <w:sz w:val="16"/>
          <w:szCs w:val="16"/>
        </w:rPr>
        <w:t xml:space="preserve"> 2024</w:t>
      </w:r>
      <w:r w:rsidRPr="006555F0">
        <w:rPr>
          <w:rFonts w:ascii="Arial" w:hAnsi="Arial" w:cs="Arial"/>
          <w:sz w:val="16"/>
          <w:szCs w:val="16"/>
        </w:rPr>
        <w:t xml:space="preserve"> I </w:t>
      </w:r>
      <w:r w:rsidR="005B6357" w:rsidRPr="006555F0">
        <w:rPr>
          <w:rFonts w:ascii="Arial" w:hAnsi="Arial" w:cs="Arial"/>
          <w:sz w:val="16"/>
          <w:szCs w:val="16"/>
        </w:rPr>
        <w:t>Nr. 436</w:t>
      </w:r>
      <w:r w:rsidRPr="006555F0">
        <w:rPr>
          <w:rFonts w:ascii="Arial" w:hAnsi="Arial" w:cs="Arial"/>
          <w:sz w:val="16"/>
          <w:szCs w:val="16"/>
        </w:rPr>
        <w:t>)</w:t>
      </w:r>
      <w:r w:rsidR="00DE4397" w:rsidRPr="006555F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1E41" w14:textId="77777777" w:rsidR="00967E99" w:rsidRPr="00967E99" w:rsidRDefault="00967E99">
    <w:pPr>
      <w:pStyle w:val="Kopfzeile"/>
      <w:rPr>
        <w:rFonts w:ascii="Arial" w:hAnsi="Arial" w:cs="Arial"/>
        <w:sz w:val="16"/>
        <w:szCs w:val="16"/>
      </w:rPr>
    </w:pPr>
    <w:r>
      <w:rPr>
        <w:rFonts w:ascii="Arial" w:hAnsi="Arial" w:cs="Arial"/>
        <w:sz w:val="16"/>
        <w:szCs w:val="16"/>
      </w:rPr>
      <w:tab/>
    </w:r>
    <w:r>
      <w:rPr>
        <w:rFonts w:ascii="Arial" w:hAnsi="Arial" w:cs="Arial"/>
        <w:sz w:val="16"/>
        <w:szCs w:val="16"/>
      </w:rPr>
      <w:tab/>
    </w:r>
    <w:r w:rsidRPr="00967E99">
      <w:rPr>
        <w:rFonts w:ascii="Arial" w:hAnsi="Arial" w:cs="Arial"/>
        <w:sz w:val="16"/>
        <w:szCs w:val="16"/>
      </w:rPr>
      <w:t>Bayerisches Staatsministerium des Innern, für Sport und Integration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23F"/>
    <w:multiLevelType w:val="hybridMultilevel"/>
    <w:tmpl w:val="4BA447C0"/>
    <w:lvl w:ilvl="0" w:tplc="0980DBB8">
      <w:start w:val="1"/>
      <w:numFmt w:val="lowerLetter"/>
      <w:lvlText w:val="%1)"/>
      <w:lvlJc w:val="left"/>
      <w:pPr>
        <w:tabs>
          <w:tab w:val="num" w:pos="3762"/>
        </w:tabs>
        <w:ind w:left="3762" w:hanging="36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8B3ED7"/>
    <w:multiLevelType w:val="singleLevel"/>
    <w:tmpl w:val="B372D4C8"/>
    <w:lvl w:ilvl="0">
      <w:start w:val="1"/>
      <w:numFmt w:val="lowerLetter"/>
      <w:lvlText w:val="%1)"/>
      <w:lvlJc w:val="left"/>
      <w:pPr>
        <w:tabs>
          <w:tab w:val="num" w:pos="360"/>
        </w:tabs>
        <w:ind w:left="360" w:hanging="360"/>
      </w:pPr>
      <w:rPr>
        <w:b w:val="0"/>
      </w:rPr>
    </w:lvl>
  </w:abstractNum>
  <w:abstractNum w:abstractNumId="2" w15:restartNumberingAfterBreak="0">
    <w:nsid w:val="1475089C"/>
    <w:multiLevelType w:val="singleLevel"/>
    <w:tmpl w:val="174AC07A"/>
    <w:lvl w:ilvl="0">
      <w:start w:val="2"/>
      <w:numFmt w:val="lowerLetter"/>
      <w:lvlText w:val="%1)"/>
      <w:lvlJc w:val="left"/>
      <w:pPr>
        <w:tabs>
          <w:tab w:val="num" w:pos="927"/>
        </w:tabs>
        <w:ind w:left="927" w:hanging="360"/>
      </w:pPr>
      <w:rPr>
        <w:u w:val="none"/>
      </w:rPr>
    </w:lvl>
  </w:abstractNum>
  <w:abstractNum w:abstractNumId="3" w15:restartNumberingAfterBreak="0">
    <w:nsid w:val="1BA84295"/>
    <w:multiLevelType w:val="hybridMultilevel"/>
    <w:tmpl w:val="3E0253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38459B"/>
    <w:multiLevelType w:val="singleLevel"/>
    <w:tmpl w:val="AFFAAAB0"/>
    <w:lvl w:ilvl="0">
      <w:start w:val="1"/>
      <w:numFmt w:val="lowerLetter"/>
      <w:lvlText w:val="%1)"/>
      <w:lvlJc w:val="left"/>
      <w:pPr>
        <w:tabs>
          <w:tab w:val="num" w:pos="360"/>
        </w:tabs>
        <w:ind w:left="360" w:hanging="360"/>
      </w:pPr>
      <w:rPr>
        <w:strike w:val="0"/>
      </w:rPr>
    </w:lvl>
  </w:abstractNum>
  <w:abstractNum w:abstractNumId="5" w15:restartNumberingAfterBreak="0">
    <w:nsid w:val="1D503B96"/>
    <w:multiLevelType w:val="singleLevel"/>
    <w:tmpl w:val="0FB053B8"/>
    <w:lvl w:ilvl="0">
      <w:start w:val="1"/>
      <w:numFmt w:val="bullet"/>
      <w:lvlText w:val="-"/>
      <w:lvlJc w:val="left"/>
      <w:pPr>
        <w:tabs>
          <w:tab w:val="num" w:pos="360"/>
        </w:tabs>
        <w:ind w:left="360" w:hanging="360"/>
      </w:pPr>
      <w:rPr>
        <w:rFonts w:hint="default"/>
      </w:rPr>
    </w:lvl>
  </w:abstractNum>
  <w:abstractNum w:abstractNumId="6" w15:restartNumberingAfterBreak="0">
    <w:nsid w:val="28906427"/>
    <w:multiLevelType w:val="hybridMultilevel"/>
    <w:tmpl w:val="D6E0ECB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9624FA3"/>
    <w:multiLevelType w:val="hybridMultilevel"/>
    <w:tmpl w:val="A84A9B78"/>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DF25BFD"/>
    <w:multiLevelType w:val="hybridMultilevel"/>
    <w:tmpl w:val="8C3C6478"/>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5DC6652"/>
    <w:multiLevelType w:val="hybridMultilevel"/>
    <w:tmpl w:val="363A9C40"/>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B8E7886"/>
    <w:multiLevelType w:val="hybridMultilevel"/>
    <w:tmpl w:val="E3B2D678"/>
    <w:lvl w:ilvl="0" w:tplc="E8524398">
      <w:start w:val="1"/>
      <w:numFmt w:val="lowerLetter"/>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F8762CE"/>
    <w:multiLevelType w:val="singleLevel"/>
    <w:tmpl w:val="8188B80E"/>
    <w:lvl w:ilvl="0">
      <w:start w:val="1"/>
      <w:numFmt w:val="lowerLetter"/>
      <w:lvlText w:val="%1)"/>
      <w:lvlJc w:val="left"/>
      <w:pPr>
        <w:tabs>
          <w:tab w:val="num" w:pos="360"/>
        </w:tabs>
        <w:ind w:left="360" w:hanging="360"/>
      </w:pPr>
      <w:rPr>
        <w:b w:val="0"/>
        <w:i w:val="0"/>
      </w:rPr>
    </w:lvl>
  </w:abstractNum>
  <w:abstractNum w:abstractNumId="12" w15:restartNumberingAfterBreak="0">
    <w:nsid w:val="421F4E90"/>
    <w:multiLevelType w:val="singleLevel"/>
    <w:tmpl w:val="A55E9D50"/>
    <w:lvl w:ilvl="0">
      <w:start w:val="1"/>
      <w:numFmt w:val="lowerLetter"/>
      <w:lvlText w:val="%1)"/>
      <w:lvlJc w:val="left"/>
      <w:pPr>
        <w:tabs>
          <w:tab w:val="num" w:pos="360"/>
        </w:tabs>
        <w:ind w:left="360" w:hanging="360"/>
      </w:pPr>
    </w:lvl>
  </w:abstractNum>
  <w:abstractNum w:abstractNumId="13" w15:restartNumberingAfterBreak="0">
    <w:nsid w:val="59974EEB"/>
    <w:multiLevelType w:val="singleLevel"/>
    <w:tmpl w:val="306AD010"/>
    <w:lvl w:ilvl="0">
      <w:start w:val="1"/>
      <w:numFmt w:val="lowerLetter"/>
      <w:lvlText w:val="%1)"/>
      <w:lvlJc w:val="left"/>
      <w:pPr>
        <w:tabs>
          <w:tab w:val="num" w:pos="360"/>
        </w:tabs>
        <w:ind w:left="360" w:hanging="360"/>
      </w:pPr>
      <w:rPr>
        <w:b w:val="0"/>
        <w:i w:val="0"/>
      </w:rPr>
    </w:lvl>
  </w:abstractNum>
  <w:abstractNum w:abstractNumId="14" w15:restartNumberingAfterBreak="0">
    <w:nsid w:val="645672E4"/>
    <w:multiLevelType w:val="singleLevel"/>
    <w:tmpl w:val="04070017"/>
    <w:lvl w:ilvl="0">
      <w:start w:val="1"/>
      <w:numFmt w:val="lowerLetter"/>
      <w:lvlText w:val="%1)"/>
      <w:lvlJc w:val="left"/>
      <w:pPr>
        <w:tabs>
          <w:tab w:val="num" w:pos="360"/>
        </w:tabs>
        <w:ind w:left="360" w:hanging="360"/>
      </w:pPr>
    </w:lvl>
  </w:abstractNum>
  <w:abstractNum w:abstractNumId="15" w15:restartNumberingAfterBreak="0">
    <w:nsid w:val="64723D7D"/>
    <w:multiLevelType w:val="singleLevel"/>
    <w:tmpl w:val="306AD010"/>
    <w:lvl w:ilvl="0">
      <w:start w:val="1"/>
      <w:numFmt w:val="lowerLetter"/>
      <w:lvlText w:val="%1)"/>
      <w:lvlJc w:val="left"/>
      <w:pPr>
        <w:tabs>
          <w:tab w:val="num" w:pos="1920"/>
        </w:tabs>
        <w:ind w:left="1920" w:hanging="360"/>
      </w:pPr>
      <w:rPr>
        <w:b w:val="0"/>
        <w:i w:val="0"/>
      </w:rPr>
    </w:lvl>
  </w:abstractNum>
  <w:abstractNum w:abstractNumId="16" w15:restartNumberingAfterBreak="0">
    <w:nsid w:val="6CF67802"/>
    <w:multiLevelType w:val="hybridMultilevel"/>
    <w:tmpl w:val="115696DA"/>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EA6356B"/>
    <w:multiLevelType w:val="singleLevel"/>
    <w:tmpl w:val="04070017"/>
    <w:lvl w:ilvl="0">
      <w:start w:val="1"/>
      <w:numFmt w:val="lowerLetter"/>
      <w:lvlText w:val="%1)"/>
      <w:lvlJc w:val="left"/>
      <w:pPr>
        <w:tabs>
          <w:tab w:val="num" w:pos="360"/>
        </w:tabs>
        <w:ind w:left="360" w:hanging="360"/>
      </w:pPr>
    </w:lvl>
  </w:abstractNum>
  <w:abstractNum w:abstractNumId="18" w15:restartNumberingAfterBreak="0">
    <w:nsid w:val="6F804004"/>
    <w:multiLevelType w:val="singleLevel"/>
    <w:tmpl w:val="8188B80E"/>
    <w:lvl w:ilvl="0">
      <w:start w:val="1"/>
      <w:numFmt w:val="lowerLetter"/>
      <w:lvlText w:val="%1)"/>
      <w:lvlJc w:val="left"/>
      <w:pPr>
        <w:tabs>
          <w:tab w:val="num" w:pos="360"/>
        </w:tabs>
        <w:ind w:left="360" w:hanging="360"/>
      </w:pPr>
      <w:rPr>
        <w:rFonts w:hint="default"/>
      </w:rPr>
    </w:lvl>
  </w:abstractNum>
  <w:abstractNum w:abstractNumId="19" w15:restartNumberingAfterBreak="0">
    <w:nsid w:val="74F4055F"/>
    <w:multiLevelType w:val="singleLevel"/>
    <w:tmpl w:val="B372D4C8"/>
    <w:lvl w:ilvl="0">
      <w:start w:val="1"/>
      <w:numFmt w:val="lowerLetter"/>
      <w:lvlText w:val="%1)"/>
      <w:lvlJc w:val="left"/>
      <w:pPr>
        <w:tabs>
          <w:tab w:val="num" w:pos="360"/>
        </w:tabs>
        <w:ind w:left="360" w:hanging="360"/>
      </w:pPr>
      <w:rPr>
        <w:b w:val="0"/>
      </w:rPr>
    </w:lvl>
  </w:abstractNum>
  <w:abstractNum w:abstractNumId="20" w15:restartNumberingAfterBreak="0">
    <w:nsid w:val="77C04092"/>
    <w:multiLevelType w:val="singleLevel"/>
    <w:tmpl w:val="B9E4066A"/>
    <w:lvl w:ilvl="0">
      <w:start w:val="1"/>
      <w:numFmt w:val="lowerLetter"/>
      <w:lvlText w:val="%1)"/>
      <w:lvlJc w:val="left"/>
      <w:pPr>
        <w:tabs>
          <w:tab w:val="num" w:pos="360"/>
        </w:tabs>
        <w:ind w:left="360" w:hanging="360"/>
      </w:pPr>
      <w:rPr>
        <w:b w:val="0"/>
        <w:i w:val="0"/>
      </w:rPr>
    </w:lvl>
  </w:abstractNum>
  <w:abstractNum w:abstractNumId="21" w15:restartNumberingAfterBreak="0">
    <w:nsid w:val="784A0B60"/>
    <w:multiLevelType w:val="hybridMultilevel"/>
    <w:tmpl w:val="289A123A"/>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E391A16"/>
    <w:multiLevelType w:val="singleLevel"/>
    <w:tmpl w:val="DBA851E4"/>
    <w:lvl w:ilvl="0">
      <w:start w:val="1"/>
      <w:numFmt w:val="lowerLetter"/>
      <w:lvlText w:val="%1)"/>
      <w:lvlJc w:val="left"/>
      <w:pPr>
        <w:tabs>
          <w:tab w:val="num" w:pos="360"/>
        </w:tabs>
        <w:ind w:left="360" w:hanging="360"/>
      </w:pPr>
      <w:rPr>
        <w:b w:val="0"/>
        <w:i w:val="0"/>
      </w:rPr>
    </w:lvl>
  </w:abstractNum>
  <w:abstractNum w:abstractNumId="23" w15:restartNumberingAfterBreak="0">
    <w:nsid w:val="7E6651CC"/>
    <w:multiLevelType w:val="hybridMultilevel"/>
    <w:tmpl w:val="D6C27478"/>
    <w:lvl w:ilvl="0" w:tplc="A09619B4">
      <w:start w:val="1"/>
      <w:numFmt w:val="lowerLetter"/>
      <w:lvlText w:val="%1)"/>
      <w:lvlJc w:val="left"/>
      <w:pPr>
        <w:tabs>
          <w:tab w:val="num" w:pos="360"/>
        </w:tabs>
        <w:ind w:left="360" w:hanging="360"/>
      </w:pPr>
      <w:rPr>
        <w:b w:val="0"/>
        <w:i w:val="0"/>
        <w: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22"/>
  </w:num>
  <w:num w:numId="3">
    <w:abstractNumId w:val="20"/>
  </w:num>
  <w:num w:numId="4">
    <w:abstractNumId w:val="11"/>
  </w:num>
  <w:num w:numId="5">
    <w:abstractNumId w:val="18"/>
  </w:num>
  <w:num w:numId="6">
    <w:abstractNumId w:val="14"/>
  </w:num>
  <w:num w:numId="7">
    <w:abstractNumId w:val="17"/>
  </w:num>
  <w:num w:numId="8">
    <w:abstractNumId w:val="19"/>
  </w:num>
  <w:num w:numId="9">
    <w:abstractNumId w:val="12"/>
  </w:num>
  <w:num w:numId="10">
    <w:abstractNumId w:val="13"/>
  </w:num>
  <w:num w:numId="11">
    <w:abstractNumId w:val="15"/>
  </w:num>
  <w:num w:numId="12">
    <w:abstractNumId w:val="5"/>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1"/>
  </w:num>
  <w:num w:numId="17">
    <w:abstractNumId w:val="8"/>
  </w:num>
  <w:num w:numId="18">
    <w:abstractNumId w:val="7"/>
  </w:num>
  <w:num w:numId="19">
    <w:abstractNumId w:val="23"/>
  </w:num>
  <w:num w:numId="20">
    <w:abstractNumId w:val="0"/>
  </w:num>
  <w:num w:numId="21">
    <w:abstractNumId w:val="16"/>
  </w:num>
  <w:num w:numId="22">
    <w:abstractNumId w:val="6"/>
  </w:num>
  <w:num w:numId="23">
    <w:abstractNumId w:val="1"/>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44"/>
    <w:rsid w:val="00006809"/>
    <w:rsid w:val="000073C9"/>
    <w:rsid w:val="00015C9A"/>
    <w:rsid w:val="000229F8"/>
    <w:rsid w:val="0002491E"/>
    <w:rsid w:val="000264A6"/>
    <w:rsid w:val="00033C05"/>
    <w:rsid w:val="0005152D"/>
    <w:rsid w:val="0005244A"/>
    <w:rsid w:val="00060DC5"/>
    <w:rsid w:val="000671A4"/>
    <w:rsid w:val="0007272F"/>
    <w:rsid w:val="0009041B"/>
    <w:rsid w:val="00094D7C"/>
    <w:rsid w:val="000A0929"/>
    <w:rsid w:val="000A33CE"/>
    <w:rsid w:val="000A3E1B"/>
    <w:rsid w:val="000B218E"/>
    <w:rsid w:val="000B26E8"/>
    <w:rsid w:val="000B5286"/>
    <w:rsid w:val="000C0891"/>
    <w:rsid w:val="000C2BC7"/>
    <w:rsid w:val="000C550B"/>
    <w:rsid w:val="000C7B54"/>
    <w:rsid w:val="000D4830"/>
    <w:rsid w:val="000E1093"/>
    <w:rsid w:val="000E4273"/>
    <w:rsid w:val="000E4F2C"/>
    <w:rsid w:val="000F150C"/>
    <w:rsid w:val="000F6225"/>
    <w:rsid w:val="00100FA5"/>
    <w:rsid w:val="00102305"/>
    <w:rsid w:val="00104EF6"/>
    <w:rsid w:val="001111A5"/>
    <w:rsid w:val="00115DCC"/>
    <w:rsid w:val="00117AE7"/>
    <w:rsid w:val="00137462"/>
    <w:rsid w:val="00145C31"/>
    <w:rsid w:val="001471A4"/>
    <w:rsid w:val="001475D6"/>
    <w:rsid w:val="001558AD"/>
    <w:rsid w:val="001558FB"/>
    <w:rsid w:val="00166190"/>
    <w:rsid w:val="00167BA5"/>
    <w:rsid w:val="001702F4"/>
    <w:rsid w:val="001704DC"/>
    <w:rsid w:val="00170628"/>
    <w:rsid w:val="001744F7"/>
    <w:rsid w:val="00186998"/>
    <w:rsid w:val="00187511"/>
    <w:rsid w:val="00190E96"/>
    <w:rsid w:val="00193BE9"/>
    <w:rsid w:val="001A1B5F"/>
    <w:rsid w:val="001A1F6F"/>
    <w:rsid w:val="001A39D6"/>
    <w:rsid w:val="001A4D60"/>
    <w:rsid w:val="001A6E2C"/>
    <w:rsid w:val="001B5527"/>
    <w:rsid w:val="001C0C88"/>
    <w:rsid w:val="001C2921"/>
    <w:rsid w:val="001C36CC"/>
    <w:rsid w:val="001C39DF"/>
    <w:rsid w:val="001C4BF7"/>
    <w:rsid w:val="001C61C8"/>
    <w:rsid w:val="001D76C9"/>
    <w:rsid w:val="001E0C96"/>
    <w:rsid w:val="001F0815"/>
    <w:rsid w:val="001F3508"/>
    <w:rsid w:val="00203A1A"/>
    <w:rsid w:val="00210B20"/>
    <w:rsid w:val="00211CF7"/>
    <w:rsid w:val="0021774A"/>
    <w:rsid w:val="002276A8"/>
    <w:rsid w:val="00232B3D"/>
    <w:rsid w:val="00232E45"/>
    <w:rsid w:val="00235900"/>
    <w:rsid w:val="002360B6"/>
    <w:rsid w:val="00237E0D"/>
    <w:rsid w:val="00254FE5"/>
    <w:rsid w:val="00255B36"/>
    <w:rsid w:val="00257FEC"/>
    <w:rsid w:val="002624F9"/>
    <w:rsid w:val="00265DFD"/>
    <w:rsid w:val="00267ECB"/>
    <w:rsid w:val="00272664"/>
    <w:rsid w:val="00272EF7"/>
    <w:rsid w:val="0027587D"/>
    <w:rsid w:val="0027634B"/>
    <w:rsid w:val="002A0CAC"/>
    <w:rsid w:val="002A112E"/>
    <w:rsid w:val="002A1F3E"/>
    <w:rsid w:val="002A4F2F"/>
    <w:rsid w:val="002B0110"/>
    <w:rsid w:val="002C586D"/>
    <w:rsid w:val="002D1E99"/>
    <w:rsid w:val="002D6FE9"/>
    <w:rsid w:val="002E34FA"/>
    <w:rsid w:val="002E798C"/>
    <w:rsid w:val="002F1C72"/>
    <w:rsid w:val="002F1E81"/>
    <w:rsid w:val="002F2C84"/>
    <w:rsid w:val="00303418"/>
    <w:rsid w:val="00316B34"/>
    <w:rsid w:val="00317E7C"/>
    <w:rsid w:val="0032039B"/>
    <w:rsid w:val="0032282F"/>
    <w:rsid w:val="0033036E"/>
    <w:rsid w:val="00342011"/>
    <w:rsid w:val="00346EB7"/>
    <w:rsid w:val="00360420"/>
    <w:rsid w:val="003631E4"/>
    <w:rsid w:val="003A4450"/>
    <w:rsid w:val="003B3E7D"/>
    <w:rsid w:val="003B6D99"/>
    <w:rsid w:val="003C6906"/>
    <w:rsid w:val="003C6C57"/>
    <w:rsid w:val="003D1571"/>
    <w:rsid w:val="003D1F5F"/>
    <w:rsid w:val="003D4D25"/>
    <w:rsid w:val="003D5356"/>
    <w:rsid w:val="003D5C08"/>
    <w:rsid w:val="003D69E6"/>
    <w:rsid w:val="003D7290"/>
    <w:rsid w:val="003E7F2E"/>
    <w:rsid w:val="003F6A3A"/>
    <w:rsid w:val="003F6B12"/>
    <w:rsid w:val="00401088"/>
    <w:rsid w:val="00402345"/>
    <w:rsid w:val="004047B2"/>
    <w:rsid w:val="004148BC"/>
    <w:rsid w:val="00430CCF"/>
    <w:rsid w:val="004329E0"/>
    <w:rsid w:val="00435861"/>
    <w:rsid w:val="00436EC0"/>
    <w:rsid w:val="0044244E"/>
    <w:rsid w:val="00443644"/>
    <w:rsid w:val="0045194F"/>
    <w:rsid w:val="00455488"/>
    <w:rsid w:val="00467320"/>
    <w:rsid w:val="00476401"/>
    <w:rsid w:val="00476E14"/>
    <w:rsid w:val="00477878"/>
    <w:rsid w:val="004820B3"/>
    <w:rsid w:val="004824EC"/>
    <w:rsid w:val="004A0EE9"/>
    <w:rsid w:val="004A237A"/>
    <w:rsid w:val="004A387B"/>
    <w:rsid w:val="004A48BB"/>
    <w:rsid w:val="004A62DA"/>
    <w:rsid w:val="004B5295"/>
    <w:rsid w:val="004B7139"/>
    <w:rsid w:val="004C1EDD"/>
    <w:rsid w:val="004C34C8"/>
    <w:rsid w:val="004D26CA"/>
    <w:rsid w:val="004D76A2"/>
    <w:rsid w:val="004E07FE"/>
    <w:rsid w:val="004E166D"/>
    <w:rsid w:val="004E6DAF"/>
    <w:rsid w:val="004E7A20"/>
    <w:rsid w:val="004F48AD"/>
    <w:rsid w:val="00503671"/>
    <w:rsid w:val="00513DD1"/>
    <w:rsid w:val="005255F5"/>
    <w:rsid w:val="005338C4"/>
    <w:rsid w:val="00533BE5"/>
    <w:rsid w:val="00543816"/>
    <w:rsid w:val="00551EE6"/>
    <w:rsid w:val="0055409B"/>
    <w:rsid w:val="0055542C"/>
    <w:rsid w:val="00572A20"/>
    <w:rsid w:val="00576D0E"/>
    <w:rsid w:val="00583812"/>
    <w:rsid w:val="005A0D96"/>
    <w:rsid w:val="005A4AE4"/>
    <w:rsid w:val="005B1D31"/>
    <w:rsid w:val="005B6357"/>
    <w:rsid w:val="005C4016"/>
    <w:rsid w:val="005D424A"/>
    <w:rsid w:val="005D52C4"/>
    <w:rsid w:val="005D75BD"/>
    <w:rsid w:val="005E09B5"/>
    <w:rsid w:val="005E3288"/>
    <w:rsid w:val="005E376D"/>
    <w:rsid w:val="005E517D"/>
    <w:rsid w:val="005E5609"/>
    <w:rsid w:val="005F0382"/>
    <w:rsid w:val="005F3B8C"/>
    <w:rsid w:val="005F4F45"/>
    <w:rsid w:val="005F78C1"/>
    <w:rsid w:val="0060005B"/>
    <w:rsid w:val="006111E4"/>
    <w:rsid w:val="00617259"/>
    <w:rsid w:val="00617D3E"/>
    <w:rsid w:val="0062468A"/>
    <w:rsid w:val="006367ED"/>
    <w:rsid w:val="00641215"/>
    <w:rsid w:val="0064249B"/>
    <w:rsid w:val="00643CF8"/>
    <w:rsid w:val="00643D75"/>
    <w:rsid w:val="006555F0"/>
    <w:rsid w:val="0065578A"/>
    <w:rsid w:val="00655FD9"/>
    <w:rsid w:val="0066184A"/>
    <w:rsid w:val="00662211"/>
    <w:rsid w:val="00664FEF"/>
    <w:rsid w:val="006732DA"/>
    <w:rsid w:val="006754FF"/>
    <w:rsid w:val="00682A74"/>
    <w:rsid w:val="006922BE"/>
    <w:rsid w:val="00692B7A"/>
    <w:rsid w:val="00693DDD"/>
    <w:rsid w:val="00695013"/>
    <w:rsid w:val="006A1191"/>
    <w:rsid w:val="006B0985"/>
    <w:rsid w:val="006B1E77"/>
    <w:rsid w:val="006B3B77"/>
    <w:rsid w:val="006B44D2"/>
    <w:rsid w:val="006B4DE3"/>
    <w:rsid w:val="006B569E"/>
    <w:rsid w:val="006B6809"/>
    <w:rsid w:val="006C031B"/>
    <w:rsid w:val="006C0431"/>
    <w:rsid w:val="006C635F"/>
    <w:rsid w:val="006C7F57"/>
    <w:rsid w:val="006D1100"/>
    <w:rsid w:val="006D3274"/>
    <w:rsid w:val="006E33E9"/>
    <w:rsid w:val="006F4916"/>
    <w:rsid w:val="00702BE7"/>
    <w:rsid w:val="007034F3"/>
    <w:rsid w:val="007042E5"/>
    <w:rsid w:val="00704CFB"/>
    <w:rsid w:val="007064DD"/>
    <w:rsid w:val="00710E3A"/>
    <w:rsid w:val="00712F72"/>
    <w:rsid w:val="00715C1A"/>
    <w:rsid w:val="007162AA"/>
    <w:rsid w:val="00721C12"/>
    <w:rsid w:val="00735B4F"/>
    <w:rsid w:val="0074574E"/>
    <w:rsid w:val="00746E63"/>
    <w:rsid w:val="0075065C"/>
    <w:rsid w:val="00755863"/>
    <w:rsid w:val="00760EE6"/>
    <w:rsid w:val="00761102"/>
    <w:rsid w:val="007662C6"/>
    <w:rsid w:val="0077080B"/>
    <w:rsid w:val="007732A9"/>
    <w:rsid w:val="0077745E"/>
    <w:rsid w:val="0078489A"/>
    <w:rsid w:val="00786708"/>
    <w:rsid w:val="00786A3C"/>
    <w:rsid w:val="00796251"/>
    <w:rsid w:val="007A70A6"/>
    <w:rsid w:val="007B2290"/>
    <w:rsid w:val="007B705F"/>
    <w:rsid w:val="007C1AD2"/>
    <w:rsid w:val="007C7281"/>
    <w:rsid w:val="007D24C3"/>
    <w:rsid w:val="007E5F38"/>
    <w:rsid w:val="007E6904"/>
    <w:rsid w:val="007F11B2"/>
    <w:rsid w:val="007F197E"/>
    <w:rsid w:val="007F7A8D"/>
    <w:rsid w:val="00802386"/>
    <w:rsid w:val="00803CF0"/>
    <w:rsid w:val="00813FAA"/>
    <w:rsid w:val="00815010"/>
    <w:rsid w:val="008215A6"/>
    <w:rsid w:val="00823000"/>
    <w:rsid w:val="00830124"/>
    <w:rsid w:val="008311F3"/>
    <w:rsid w:val="00837561"/>
    <w:rsid w:val="00841D38"/>
    <w:rsid w:val="00841E88"/>
    <w:rsid w:val="0084215F"/>
    <w:rsid w:val="008474E8"/>
    <w:rsid w:val="0085091F"/>
    <w:rsid w:val="00851A61"/>
    <w:rsid w:val="008539A5"/>
    <w:rsid w:val="00854ADF"/>
    <w:rsid w:val="008610F5"/>
    <w:rsid w:val="0086144F"/>
    <w:rsid w:val="00862C37"/>
    <w:rsid w:val="00865A48"/>
    <w:rsid w:val="00870628"/>
    <w:rsid w:val="0087536F"/>
    <w:rsid w:val="00877238"/>
    <w:rsid w:val="00877CF0"/>
    <w:rsid w:val="00887CC9"/>
    <w:rsid w:val="008901CE"/>
    <w:rsid w:val="00891D0C"/>
    <w:rsid w:val="00893121"/>
    <w:rsid w:val="00893D23"/>
    <w:rsid w:val="008A4D04"/>
    <w:rsid w:val="008A62C6"/>
    <w:rsid w:val="008B2562"/>
    <w:rsid w:val="008B34BD"/>
    <w:rsid w:val="008B3A09"/>
    <w:rsid w:val="008B61C0"/>
    <w:rsid w:val="008C1A98"/>
    <w:rsid w:val="008C3CF7"/>
    <w:rsid w:val="008C4C67"/>
    <w:rsid w:val="008C74FC"/>
    <w:rsid w:val="008D4C38"/>
    <w:rsid w:val="008E1181"/>
    <w:rsid w:val="008E56A5"/>
    <w:rsid w:val="008F575D"/>
    <w:rsid w:val="009010E9"/>
    <w:rsid w:val="00902AE5"/>
    <w:rsid w:val="00905C6A"/>
    <w:rsid w:val="0090626F"/>
    <w:rsid w:val="00907CAC"/>
    <w:rsid w:val="00911A01"/>
    <w:rsid w:val="00920A71"/>
    <w:rsid w:val="00920D4D"/>
    <w:rsid w:val="0092264D"/>
    <w:rsid w:val="00922911"/>
    <w:rsid w:val="009231E8"/>
    <w:rsid w:val="00924615"/>
    <w:rsid w:val="00925453"/>
    <w:rsid w:val="00931100"/>
    <w:rsid w:val="00933053"/>
    <w:rsid w:val="00933E2C"/>
    <w:rsid w:val="00934DE0"/>
    <w:rsid w:val="009429CD"/>
    <w:rsid w:val="00951B72"/>
    <w:rsid w:val="00967269"/>
    <w:rsid w:val="00967E99"/>
    <w:rsid w:val="009747D5"/>
    <w:rsid w:val="0098395D"/>
    <w:rsid w:val="009923A3"/>
    <w:rsid w:val="009926B7"/>
    <w:rsid w:val="00996AB3"/>
    <w:rsid w:val="009A08C6"/>
    <w:rsid w:val="009A3944"/>
    <w:rsid w:val="009A4092"/>
    <w:rsid w:val="009A7DC7"/>
    <w:rsid w:val="009B4366"/>
    <w:rsid w:val="009B6B31"/>
    <w:rsid w:val="009C6426"/>
    <w:rsid w:val="009C767F"/>
    <w:rsid w:val="009D2BD6"/>
    <w:rsid w:val="009E1967"/>
    <w:rsid w:val="009E1C37"/>
    <w:rsid w:val="009E75CA"/>
    <w:rsid w:val="00A03988"/>
    <w:rsid w:val="00A16FE1"/>
    <w:rsid w:val="00A2210E"/>
    <w:rsid w:val="00A25B13"/>
    <w:rsid w:val="00A2683C"/>
    <w:rsid w:val="00A272C8"/>
    <w:rsid w:val="00A307DF"/>
    <w:rsid w:val="00A368D7"/>
    <w:rsid w:val="00A36E52"/>
    <w:rsid w:val="00A41875"/>
    <w:rsid w:val="00A44856"/>
    <w:rsid w:val="00A44B75"/>
    <w:rsid w:val="00A55C31"/>
    <w:rsid w:val="00A609FA"/>
    <w:rsid w:val="00A61771"/>
    <w:rsid w:val="00A62122"/>
    <w:rsid w:val="00A622DF"/>
    <w:rsid w:val="00A630B6"/>
    <w:rsid w:val="00A642EB"/>
    <w:rsid w:val="00A73E8D"/>
    <w:rsid w:val="00A767C9"/>
    <w:rsid w:val="00A77B9B"/>
    <w:rsid w:val="00A82BFD"/>
    <w:rsid w:val="00A8363D"/>
    <w:rsid w:val="00A90048"/>
    <w:rsid w:val="00A91589"/>
    <w:rsid w:val="00A9452F"/>
    <w:rsid w:val="00A945F5"/>
    <w:rsid w:val="00A9748E"/>
    <w:rsid w:val="00AA35A7"/>
    <w:rsid w:val="00AA3F4C"/>
    <w:rsid w:val="00AA7E2A"/>
    <w:rsid w:val="00AB1179"/>
    <w:rsid w:val="00AB15DD"/>
    <w:rsid w:val="00AB3E01"/>
    <w:rsid w:val="00AB47C6"/>
    <w:rsid w:val="00AC2F9E"/>
    <w:rsid w:val="00AC7CE4"/>
    <w:rsid w:val="00AD23A7"/>
    <w:rsid w:val="00AD2997"/>
    <w:rsid w:val="00AE08CF"/>
    <w:rsid w:val="00AE17DD"/>
    <w:rsid w:val="00AE3679"/>
    <w:rsid w:val="00AE3CA5"/>
    <w:rsid w:val="00AE4826"/>
    <w:rsid w:val="00AE4E50"/>
    <w:rsid w:val="00AE59A2"/>
    <w:rsid w:val="00AF7255"/>
    <w:rsid w:val="00B160A4"/>
    <w:rsid w:val="00B20B5D"/>
    <w:rsid w:val="00B21997"/>
    <w:rsid w:val="00B254D7"/>
    <w:rsid w:val="00B25875"/>
    <w:rsid w:val="00B2604B"/>
    <w:rsid w:val="00B26A2B"/>
    <w:rsid w:val="00B302BA"/>
    <w:rsid w:val="00B34FC0"/>
    <w:rsid w:val="00B36945"/>
    <w:rsid w:val="00B37E57"/>
    <w:rsid w:val="00B518EC"/>
    <w:rsid w:val="00B51983"/>
    <w:rsid w:val="00B557B9"/>
    <w:rsid w:val="00B55F69"/>
    <w:rsid w:val="00B60EC0"/>
    <w:rsid w:val="00B655D2"/>
    <w:rsid w:val="00B7051F"/>
    <w:rsid w:val="00B76290"/>
    <w:rsid w:val="00B76B72"/>
    <w:rsid w:val="00B8189F"/>
    <w:rsid w:val="00B86153"/>
    <w:rsid w:val="00B8781A"/>
    <w:rsid w:val="00B92EB3"/>
    <w:rsid w:val="00B96368"/>
    <w:rsid w:val="00B97305"/>
    <w:rsid w:val="00BA0483"/>
    <w:rsid w:val="00BA2AE7"/>
    <w:rsid w:val="00BA35AB"/>
    <w:rsid w:val="00BA426F"/>
    <w:rsid w:val="00BB2DB5"/>
    <w:rsid w:val="00BB40A8"/>
    <w:rsid w:val="00BB501D"/>
    <w:rsid w:val="00BB601C"/>
    <w:rsid w:val="00BC4A14"/>
    <w:rsid w:val="00BC74A0"/>
    <w:rsid w:val="00BD30F9"/>
    <w:rsid w:val="00BE64E2"/>
    <w:rsid w:val="00BF1A77"/>
    <w:rsid w:val="00BF1C2A"/>
    <w:rsid w:val="00BF37AD"/>
    <w:rsid w:val="00BF759D"/>
    <w:rsid w:val="00C073F7"/>
    <w:rsid w:val="00C15C64"/>
    <w:rsid w:val="00C15FA9"/>
    <w:rsid w:val="00C22E46"/>
    <w:rsid w:val="00C261F0"/>
    <w:rsid w:val="00C35592"/>
    <w:rsid w:val="00C37BF1"/>
    <w:rsid w:val="00C52A49"/>
    <w:rsid w:val="00C5370E"/>
    <w:rsid w:val="00C60034"/>
    <w:rsid w:val="00C60EA5"/>
    <w:rsid w:val="00C617F7"/>
    <w:rsid w:val="00C70FAC"/>
    <w:rsid w:val="00C84800"/>
    <w:rsid w:val="00C87B3A"/>
    <w:rsid w:val="00C942E6"/>
    <w:rsid w:val="00C943BE"/>
    <w:rsid w:val="00CB225B"/>
    <w:rsid w:val="00CB60E3"/>
    <w:rsid w:val="00CB645D"/>
    <w:rsid w:val="00CB73EA"/>
    <w:rsid w:val="00CC2B4D"/>
    <w:rsid w:val="00CC467D"/>
    <w:rsid w:val="00CC4D0A"/>
    <w:rsid w:val="00CC5936"/>
    <w:rsid w:val="00CD105B"/>
    <w:rsid w:val="00CE0B3C"/>
    <w:rsid w:val="00CF14D5"/>
    <w:rsid w:val="00CF4648"/>
    <w:rsid w:val="00CF6E00"/>
    <w:rsid w:val="00D14B93"/>
    <w:rsid w:val="00D15226"/>
    <w:rsid w:val="00D20266"/>
    <w:rsid w:val="00D204D9"/>
    <w:rsid w:val="00D244E7"/>
    <w:rsid w:val="00D26601"/>
    <w:rsid w:val="00D26C0A"/>
    <w:rsid w:val="00D3028D"/>
    <w:rsid w:val="00D373F2"/>
    <w:rsid w:val="00D4418B"/>
    <w:rsid w:val="00D514D3"/>
    <w:rsid w:val="00D565D2"/>
    <w:rsid w:val="00D62373"/>
    <w:rsid w:val="00D6519D"/>
    <w:rsid w:val="00D67C88"/>
    <w:rsid w:val="00D7146C"/>
    <w:rsid w:val="00D858A7"/>
    <w:rsid w:val="00D86684"/>
    <w:rsid w:val="00D91FEB"/>
    <w:rsid w:val="00D95EB1"/>
    <w:rsid w:val="00DA0061"/>
    <w:rsid w:val="00DA00EF"/>
    <w:rsid w:val="00DA1AE3"/>
    <w:rsid w:val="00DA20F8"/>
    <w:rsid w:val="00DA316B"/>
    <w:rsid w:val="00DB2B4F"/>
    <w:rsid w:val="00DB2FF2"/>
    <w:rsid w:val="00DC0045"/>
    <w:rsid w:val="00DC77B7"/>
    <w:rsid w:val="00DC7B75"/>
    <w:rsid w:val="00DD1FCA"/>
    <w:rsid w:val="00DD2613"/>
    <w:rsid w:val="00DD4FFD"/>
    <w:rsid w:val="00DD5A56"/>
    <w:rsid w:val="00DD6E2B"/>
    <w:rsid w:val="00DE4397"/>
    <w:rsid w:val="00DE64F2"/>
    <w:rsid w:val="00DE659C"/>
    <w:rsid w:val="00DF3A35"/>
    <w:rsid w:val="00DF411C"/>
    <w:rsid w:val="00E028EC"/>
    <w:rsid w:val="00E13FC3"/>
    <w:rsid w:val="00E171E7"/>
    <w:rsid w:val="00E23C42"/>
    <w:rsid w:val="00E24750"/>
    <w:rsid w:val="00E3228F"/>
    <w:rsid w:val="00E371CE"/>
    <w:rsid w:val="00E409A8"/>
    <w:rsid w:val="00E42F8A"/>
    <w:rsid w:val="00E438E1"/>
    <w:rsid w:val="00E47A7B"/>
    <w:rsid w:val="00E510B6"/>
    <w:rsid w:val="00E5128B"/>
    <w:rsid w:val="00E5262A"/>
    <w:rsid w:val="00E54C0C"/>
    <w:rsid w:val="00E56ACD"/>
    <w:rsid w:val="00E60817"/>
    <w:rsid w:val="00E61956"/>
    <w:rsid w:val="00E63531"/>
    <w:rsid w:val="00E72A59"/>
    <w:rsid w:val="00E75FDC"/>
    <w:rsid w:val="00E76700"/>
    <w:rsid w:val="00E76CC1"/>
    <w:rsid w:val="00E83064"/>
    <w:rsid w:val="00E837DD"/>
    <w:rsid w:val="00E93644"/>
    <w:rsid w:val="00E96D98"/>
    <w:rsid w:val="00EB05A4"/>
    <w:rsid w:val="00EC3067"/>
    <w:rsid w:val="00EC3201"/>
    <w:rsid w:val="00EC7F03"/>
    <w:rsid w:val="00ED0F8E"/>
    <w:rsid w:val="00ED1A24"/>
    <w:rsid w:val="00ED1C01"/>
    <w:rsid w:val="00ED5053"/>
    <w:rsid w:val="00ED5201"/>
    <w:rsid w:val="00EE317F"/>
    <w:rsid w:val="00F03A7A"/>
    <w:rsid w:val="00F15A1F"/>
    <w:rsid w:val="00F17F29"/>
    <w:rsid w:val="00F21DD7"/>
    <w:rsid w:val="00F338E9"/>
    <w:rsid w:val="00F340EB"/>
    <w:rsid w:val="00F365CE"/>
    <w:rsid w:val="00F37703"/>
    <w:rsid w:val="00F422B0"/>
    <w:rsid w:val="00F47830"/>
    <w:rsid w:val="00F54C02"/>
    <w:rsid w:val="00F57551"/>
    <w:rsid w:val="00F57B2A"/>
    <w:rsid w:val="00F72705"/>
    <w:rsid w:val="00F7639A"/>
    <w:rsid w:val="00F87227"/>
    <w:rsid w:val="00F901CD"/>
    <w:rsid w:val="00F9581E"/>
    <w:rsid w:val="00F96FD7"/>
    <w:rsid w:val="00F973A6"/>
    <w:rsid w:val="00FA61E4"/>
    <w:rsid w:val="00FB15BE"/>
    <w:rsid w:val="00FC3CA5"/>
    <w:rsid w:val="00FC7351"/>
    <w:rsid w:val="00FC7A0B"/>
    <w:rsid w:val="00FD2690"/>
    <w:rsid w:val="00FE7210"/>
    <w:rsid w:val="00FF30BE"/>
    <w:rsid w:val="00FF3265"/>
    <w:rsid w:val="00FF35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82F73F"/>
  <w15:chartTrackingRefBased/>
  <w15:docId w15:val="{A8B6C9B0-4BF2-49A7-9815-4135F37B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6EB7"/>
    <w:pPr>
      <w:spacing w:before="120" w:after="120" w:line="360" w:lineRule="auto"/>
    </w:pPr>
    <w:rPr>
      <w:sz w:val="24"/>
    </w:rPr>
  </w:style>
  <w:style w:type="paragraph" w:styleId="berschrift1">
    <w:name w:val="heading 1"/>
    <w:basedOn w:val="Standard"/>
    <w:next w:val="Textkrper"/>
    <w:qFormat/>
    <w:pPr>
      <w:keepNext/>
      <w:spacing w:before="240" w:after="200" w:line="240" w:lineRule="auto"/>
      <w:outlineLvl w:val="0"/>
    </w:pPr>
    <w:rPr>
      <w:b/>
      <w:kern w:val="28"/>
    </w:rPr>
  </w:style>
  <w:style w:type="paragraph" w:styleId="berschrift2">
    <w:name w:val="heading 2"/>
    <w:basedOn w:val="Standard"/>
    <w:next w:val="Textkrper"/>
    <w:qFormat/>
    <w:pPr>
      <w:keepNext/>
      <w:spacing w:before="200" w:after="160" w:line="240" w:lineRule="auto"/>
      <w:outlineLvl w:val="1"/>
    </w:pPr>
    <w:rPr>
      <w:kern w:val="28"/>
    </w:rPr>
  </w:style>
  <w:style w:type="paragraph" w:styleId="berschrift3">
    <w:name w:val="heading 3"/>
    <w:basedOn w:val="Standard"/>
    <w:next w:val="Textkrper"/>
    <w:qFormat/>
    <w:pPr>
      <w:keepNext/>
      <w:spacing w:before="160" w:line="240" w:lineRule="auto"/>
      <w:outlineLvl w:val="2"/>
    </w:pPr>
    <w:rPr>
      <w:kern w:val="28"/>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rFonts w:ascii="Arial" w:hAnsi="Arial"/>
      <w:sz w:val="22"/>
    </w:rPr>
  </w:style>
  <w:style w:type="paragraph" w:styleId="berschrift6">
    <w:name w:val="heading 6"/>
    <w:basedOn w:val="Standard"/>
    <w:next w:val="Standard"/>
    <w:qFormat/>
    <w:pPr>
      <w:spacing w:before="240" w:after="60"/>
      <w:outlineLvl w:val="5"/>
    </w:pPr>
    <w:rPr>
      <w:rFonts w:ascii="Arial" w:hAnsi="Arial"/>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before="0" w:after="0" w:line="240" w:lineRule="auto"/>
    </w:pPr>
  </w:style>
  <w:style w:type="paragraph" w:styleId="Fuzeile">
    <w:name w:val="footer"/>
    <w:basedOn w:val="Standard"/>
    <w:link w:val="FuzeileZchn"/>
    <w:uiPriority w:val="99"/>
    <w:pPr>
      <w:tabs>
        <w:tab w:val="center" w:pos="4536"/>
        <w:tab w:val="right" w:pos="9072"/>
      </w:tabs>
      <w:spacing w:before="0" w:after="0"/>
    </w:pPr>
  </w:style>
  <w:style w:type="paragraph" w:styleId="Aufzhlungszeichen">
    <w:name w:val="List Bullet"/>
    <w:basedOn w:val="Standard"/>
    <w:pPr>
      <w:spacing w:before="0" w:after="0"/>
      <w:ind w:left="283" w:hanging="283"/>
    </w:pPr>
  </w:style>
  <w:style w:type="paragraph" w:styleId="Aufzhlungszeichen2">
    <w:name w:val="List Bullet 2"/>
    <w:basedOn w:val="Standard"/>
    <w:pPr>
      <w:spacing w:before="0" w:after="0"/>
      <w:ind w:left="566" w:hanging="283"/>
    </w:pPr>
  </w:style>
  <w:style w:type="paragraph" w:customStyle="1" w:styleId="Formatvorlage1">
    <w:name w:val="Formatvorlage1"/>
    <w:basedOn w:val="Standard"/>
    <w:pPr>
      <w:spacing w:line="240" w:lineRule="auto"/>
    </w:pPr>
  </w:style>
  <w:style w:type="paragraph" w:customStyle="1" w:styleId="FormatBezugtext">
    <w:name w:val="FormatBezugtext"/>
    <w:basedOn w:val="Standard"/>
    <w:pPr>
      <w:tabs>
        <w:tab w:val="left" w:pos="2835"/>
        <w:tab w:val="left" w:pos="5670"/>
        <w:tab w:val="left" w:pos="7371"/>
        <w:tab w:val="left" w:pos="8505"/>
      </w:tabs>
    </w:pPr>
    <w:rPr>
      <w:sz w:val="16"/>
    </w:rPr>
  </w:style>
  <w:style w:type="paragraph" w:customStyle="1" w:styleId="FormatAnschrift">
    <w:name w:val="FormatAnschrift"/>
    <w:basedOn w:val="Standard"/>
    <w:pPr>
      <w:spacing w:before="0" w:after="0" w:line="240" w:lineRule="auto"/>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krper">
    <w:name w:val="Body Text"/>
    <w:basedOn w:val="Standard"/>
  </w:style>
  <w:style w:type="paragraph" w:customStyle="1" w:styleId="FormatBezugText0">
    <w:name w:val="FormatBezugText"/>
    <w:basedOn w:val="Standard"/>
    <w:pPr>
      <w:tabs>
        <w:tab w:val="left" w:pos="2835"/>
        <w:tab w:val="left" w:pos="5670"/>
        <w:tab w:val="left" w:pos="7371"/>
        <w:tab w:val="left" w:pos="8505"/>
      </w:tabs>
      <w:spacing w:before="0" w:after="0" w:line="240" w:lineRule="auto"/>
      <w:ind w:right="-1304"/>
    </w:pPr>
    <w:rPr>
      <w:sz w:val="16"/>
    </w:rPr>
  </w:style>
  <w:style w:type="paragraph" w:customStyle="1" w:styleId="FormatVermerke">
    <w:name w:val="FormatVermerke"/>
    <w:basedOn w:val="Standard"/>
    <w:pPr>
      <w:keepNext/>
      <w:keepLines/>
      <w:tabs>
        <w:tab w:val="left" w:pos="0"/>
      </w:tabs>
      <w:spacing w:before="0" w:after="0" w:line="240" w:lineRule="auto"/>
    </w:pPr>
  </w:style>
  <w:style w:type="character" w:styleId="Seitenzahl">
    <w:name w:val="page number"/>
    <w:basedOn w:val="Absatz-Standardschriftart"/>
  </w:style>
  <w:style w:type="paragraph" w:styleId="Funotentext">
    <w:name w:val="footnote text"/>
    <w:basedOn w:val="Standard"/>
    <w:semiHidden/>
    <w:rsid w:val="001C36CC"/>
    <w:rPr>
      <w:sz w:val="20"/>
    </w:rPr>
  </w:style>
  <w:style w:type="character" w:styleId="Funotenzeichen">
    <w:name w:val="footnote reference"/>
    <w:semiHidden/>
    <w:rsid w:val="001C36CC"/>
    <w:rPr>
      <w:vertAlign w:val="superscript"/>
    </w:rPr>
  </w:style>
  <w:style w:type="paragraph" w:styleId="Sprechblasentext">
    <w:name w:val="Balloon Text"/>
    <w:basedOn w:val="Standard"/>
    <w:semiHidden/>
    <w:rsid w:val="00B25875"/>
    <w:rPr>
      <w:rFonts w:ascii="Tahoma" w:hAnsi="Tahoma" w:cs="Tahoma"/>
      <w:sz w:val="16"/>
      <w:szCs w:val="16"/>
    </w:rPr>
  </w:style>
  <w:style w:type="character" w:styleId="Hyperlink">
    <w:name w:val="Hyperlink"/>
    <w:rsid w:val="00BB601C"/>
    <w:rPr>
      <w:color w:val="0000FF"/>
      <w:u w:val="single"/>
    </w:rPr>
  </w:style>
  <w:style w:type="character" w:customStyle="1" w:styleId="BesuchterHyperlink">
    <w:name w:val="BesuchterHyperlink"/>
    <w:rsid w:val="00583812"/>
    <w:rPr>
      <w:color w:val="800080"/>
      <w:u w:val="single"/>
    </w:rPr>
  </w:style>
  <w:style w:type="table" w:styleId="Tabellenraster">
    <w:name w:val="Table Grid"/>
    <w:basedOn w:val="NormaleTabelle"/>
    <w:rsid w:val="007F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967E99"/>
    <w:rPr>
      <w:sz w:val="24"/>
    </w:rPr>
  </w:style>
  <w:style w:type="character" w:styleId="BesuchterLink">
    <w:name w:val="FollowedHyperlink"/>
    <w:basedOn w:val="Absatz-Standardschriftart"/>
    <w:rsid w:val="003C6C57"/>
    <w:rPr>
      <w:color w:val="954F72" w:themeColor="followedHyperlink"/>
      <w:u w:val="single"/>
    </w:rPr>
  </w:style>
  <w:style w:type="character" w:styleId="Kommentarzeichen">
    <w:name w:val="annotation reference"/>
    <w:basedOn w:val="Absatz-Standardschriftart"/>
    <w:rsid w:val="00C15FA9"/>
    <w:rPr>
      <w:sz w:val="16"/>
      <w:szCs w:val="16"/>
    </w:rPr>
  </w:style>
  <w:style w:type="paragraph" w:styleId="Kommentartext">
    <w:name w:val="annotation text"/>
    <w:basedOn w:val="Standard"/>
    <w:link w:val="KommentartextZchn"/>
    <w:rsid w:val="00C15FA9"/>
    <w:pPr>
      <w:spacing w:line="240" w:lineRule="auto"/>
    </w:pPr>
    <w:rPr>
      <w:sz w:val="20"/>
    </w:rPr>
  </w:style>
  <w:style w:type="character" w:customStyle="1" w:styleId="KommentartextZchn">
    <w:name w:val="Kommentartext Zchn"/>
    <w:basedOn w:val="Absatz-Standardschriftart"/>
    <w:link w:val="Kommentartext"/>
    <w:rsid w:val="00C15FA9"/>
  </w:style>
  <w:style w:type="paragraph" w:styleId="Kommentarthema">
    <w:name w:val="annotation subject"/>
    <w:basedOn w:val="Kommentartext"/>
    <w:next w:val="Kommentartext"/>
    <w:link w:val="KommentarthemaZchn"/>
    <w:rsid w:val="00C15FA9"/>
    <w:rPr>
      <w:b/>
      <w:bCs/>
    </w:rPr>
  </w:style>
  <w:style w:type="character" w:customStyle="1" w:styleId="KommentarthemaZchn">
    <w:name w:val="Kommentarthema Zchn"/>
    <w:basedOn w:val="KommentartextZchn"/>
    <w:link w:val="Kommentarthema"/>
    <w:rsid w:val="00C15FA9"/>
    <w:rPr>
      <w:b/>
      <w:bCs/>
    </w:rPr>
  </w:style>
  <w:style w:type="paragraph" w:styleId="Listenabsatz">
    <w:name w:val="List Paragraph"/>
    <w:basedOn w:val="Standard"/>
    <w:uiPriority w:val="34"/>
    <w:qFormat/>
    <w:rsid w:val="002C586D"/>
    <w:pPr>
      <w:ind w:left="720"/>
      <w:contextualSpacing/>
    </w:pPr>
  </w:style>
  <w:style w:type="paragraph" w:customStyle="1" w:styleId="VorblattBezeichnung">
    <w:name w:val="Vorblatt Bezeichnung"/>
    <w:basedOn w:val="Standard"/>
    <w:next w:val="Standard"/>
    <w:rsid w:val="004E6DAF"/>
    <w:pPr>
      <w:spacing w:line="240" w:lineRule="auto"/>
      <w:jc w:val="both"/>
      <w:outlineLvl w:val="0"/>
    </w:pPr>
    <w:rPr>
      <w:rFonts w:ascii="Arial" w:eastAsiaTheme="minorHAnsi" w:hAnsi="Arial" w:cs="Arial"/>
      <w:b/>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tatistik.bayern.de/wahlen/bundestagswahlen/index.html" TargetMode="External"/><Relationship Id="rId1" Type="http://schemas.openxmlformats.org/officeDocument/2006/relationships/hyperlink" Target="https://www.statistik.bayern.de/wahlen/bundestagswahlen/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B7F3-B354-451D-AF86-D3CD5FCA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2710</Words>
  <Characters>15614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Terminkalender für die</vt:lpstr>
    </vt:vector>
  </TitlesOfParts>
  <Company>BStMI</Company>
  <LinksUpToDate>false</LinksUpToDate>
  <CharactersWithSpaces>18288</CharactersWithSpaces>
  <SharedDoc>false</SharedDoc>
  <HLinks>
    <vt:vector size="12" baseType="variant">
      <vt:variant>
        <vt:i4>6160401</vt:i4>
      </vt:variant>
      <vt:variant>
        <vt:i4>3</vt:i4>
      </vt:variant>
      <vt:variant>
        <vt:i4>0</vt:i4>
      </vt:variant>
      <vt:variant>
        <vt:i4>5</vt:i4>
      </vt:variant>
      <vt:variant>
        <vt:lpwstr>http://www.wahlen.bayern.de/</vt:lpwstr>
      </vt:variant>
      <vt:variant>
        <vt:lpwstr/>
      </vt:variant>
      <vt:variant>
        <vt:i4>3932286</vt:i4>
      </vt:variant>
      <vt:variant>
        <vt:i4>0</vt:i4>
      </vt:variant>
      <vt:variant>
        <vt:i4>0</vt:i4>
      </vt:variant>
      <vt:variant>
        <vt:i4>5</vt:i4>
      </vt:variant>
      <vt:variant>
        <vt:lpwstr>http://www.wahlen.bayern.de/bw2017/webshop_zur_btw2017.htm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Terminkalender für die</dc:title>
  <dc:subject/>
  <dc:creator>lindnerk</dc:creator>
  <cp:keywords/>
  <cp:lastModifiedBy>Rohrmüller, Veronika (StMI)</cp:lastModifiedBy>
  <cp:revision>5</cp:revision>
  <cp:lastPrinted>2025-01-03T11:53:00Z</cp:lastPrinted>
  <dcterms:created xsi:type="dcterms:W3CDTF">2025-01-03T11:50:00Z</dcterms:created>
  <dcterms:modified xsi:type="dcterms:W3CDTF">2025-01-03T11:53:00Z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