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C9" w:rsidRDefault="00CA5FC9">
      <w:pPr>
        <w:tabs>
          <w:tab w:val="left" w:pos="3261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V8/T</w:t>
      </w:r>
      <w:r w:rsidR="007C099C">
        <w:rPr>
          <w:rFonts w:ascii="Arial" w:hAnsi="Arial"/>
          <w:b/>
          <w:sz w:val="28"/>
        </w:rPr>
        <w:t>8</w:t>
      </w:r>
      <w:r w:rsidR="00791F1B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vertAlign w:val="superscript"/>
        </w:rPr>
        <w:tab/>
      </w:r>
    </w:p>
    <w:p w:rsidR="00CA5FC9" w:rsidRDefault="00CA5FC9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CA5FC9" w:rsidRDefault="00CA5FC9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1277"/>
        <w:gridCol w:w="2977"/>
        <w:gridCol w:w="349"/>
      </w:tblGrid>
      <w:tr w:rsidR="00CA5FC9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Stimmbezirks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C9" w:rsidRDefault="00CA5FC9" w:rsidP="00D67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noch vor Auszählung der Bezirkswahl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91F1B" w:rsidTr="00201C87">
        <w:tc>
          <w:tcPr>
            <w:tcW w:w="354" w:type="dxa"/>
            <w:tcBorders>
              <w:left w:val="single" w:sz="6" w:space="0" w:color="auto"/>
            </w:tcBorders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6"/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 w:rsidP="000020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00201A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>. </w:t>
            </w:r>
            <w:r w:rsidR="00B2568A">
              <w:rPr>
                <w:rFonts w:ascii="Arial" w:hAnsi="Arial"/>
                <w:b/>
                <w:sz w:val="28"/>
              </w:rPr>
              <w:t>Okto</w:t>
            </w:r>
            <w:r>
              <w:rPr>
                <w:rFonts w:ascii="Arial" w:hAnsi="Arial"/>
                <w:b/>
                <w:sz w:val="28"/>
              </w:rPr>
              <w:t>ber 20</w:t>
            </w:r>
            <w:r w:rsidR="0000201A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im Stimmbezirk werden anliegend / in diesem Umschlag</w:t>
            </w:r>
            <w:r w:rsidR="00791F1B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D67F10">
              <w:rPr>
                <w:rFonts w:ascii="Arial" w:hAnsi="Arial"/>
                <w:b/>
                <w:sz w:val="18"/>
              </w:rPr>
              <w:t xml:space="preserve">   </w:t>
            </w:r>
            <w:bookmarkStart w:id="0" w:name="_GoBack"/>
            <w:bookmarkEnd w:id="0"/>
            <w:r w:rsidR="00D67F1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Wahlniederschrift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</w:t>
            </w:r>
            <w:r>
              <w:rPr>
                <w:rFonts w:ascii="Arial" w:hAnsi="Arial"/>
                <w:b/>
                <w:sz w:val="18"/>
              </w:rPr>
              <w:t>weiße</w:t>
            </w:r>
            <w:r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zurückgewiesener Wähler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Zähllisten für Wahlkreisbewerber (V4)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8F0D69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8F0D69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3C66A8">
              <w:rPr>
                <w:rFonts w:ascii="Arial" w:hAnsi="Arial"/>
                <w:sz w:val="18"/>
              </w:rPr>
              <w:t>personelle Zusammensetzung des beweglichen Wahlvorstands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 w:rsidP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3C66A8">
              <w:rPr>
                <w:rFonts w:ascii="Arial" w:hAnsi="Arial"/>
                <w:sz w:val="18"/>
              </w:rPr>
              <w:t>Aufzählung für ungültig erklärter Wahlscheine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C66A8" w:rsidTr="00496CFF">
        <w:tc>
          <w:tcPr>
            <w:tcW w:w="354" w:type="dxa"/>
            <w:tcBorders>
              <w:left w:val="single" w:sz="6" w:space="0" w:color="auto"/>
            </w:tcBorders>
          </w:tcPr>
          <w:p w:rsidR="003C66A8" w:rsidRDefault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3C66A8" w:rsidRPr="005B11CD" w:rsidRDefault="003C66A8" w:rsidP="001931D7">
            <w:pPr>
              <w:tabs>
                <w:tab w:val="left" w:pos="497"/>
                <w:tab w:val="left" w:pos="3402"/>
                <w:tab w:val="left" w:pos="7513"/>
              </w:tabs>
              <w:spacing w:after="0" w:line="240" w:lineRule="auto"/>
              <w:ind w:left="497" w:hanging="497"/>
              <w:rPr>
                <w:rFonts w:ascii="Arial" w:hAnsi="Arial"/>
                <w:sz w:val="18"/>
                <w:highlight w:val="yellow"/>
              </w:rPr>
            </w:pPr>
            <w:r w:rsidRPr="00D67F10">
              <w:rPr>
                <w:rFonts w:ascii="Arial" w:hAnsi="Arial"/>
                <w:sz w:val="18"/>
              </w:rPr>
              <w:t>1</w:t>
            </w:r>
            <w:r w:rsidR="001931D7">
              <w:rPr>
                <w:rFonts w:ascii="Arial" w:hAnsi="Arial"/>
                <w:sz w:val="18"/>
              </w:rPr>
              <w:t xml:space="preserve">       </w:t>
            </w:r>
            <w:r w:rsidRPr="00D67F10">
              <w:rPr>
                <w:rFonts w:ascii="Arial" w:hAnsi="Arial"/>
                <w:sz w:val="18"/>
              </w:rPr>
              <w:t>Aufstellung der abzugebenden/aufzunehmenden Wahlunterlagen (V1/50) mit 1 Wahlniederschrift / Urnenwahl V1 des abgebenden Wahlvorstands mit/in V8/T8; -</w:t>
            </w:r>
            <w:r w:rsidRPr="00D67F10">
              <w:rPr>
                <w:rFonts w:ascii="Arial" w:hAnsi="Arial"/>
                <w:sz w:val="16"/>
                <w:szCs w:val="16"/>
              </w:rPr>
              <w:t>bitte streichen, falls nicht zutreffend-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3C66A8" w:rsidRDefault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Pr="00665E90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4250" w:type="dxa"/>
            <w:gridSpan w:val="4"/>
          </w:tcPr>
          <w:p w:rsidR="00CA5FC9" w:rsidRPr="003C66A8" w:rsidRDefault="00CA5FC9" w:rsidP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A5FC9" w:rsidRPr="003C66A8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A5FC9" w:rsidRDefault="00CA5FC9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CA5FC9" w:rsidSect="00791F1B">
      <w:footerReference w:type="default" r:id="rId6"/>
      <w:pgSz w:w="11907" w:h="16840" w:code="9"/>
      <w:pgMar w:top="851" w:right="1418" w:bottom="1418" w:left="1418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9E" w:rsidRDefault="005A3A9E">
      <w:r>
        <w:separator/>
      </w:r>
    </w:p>
  </w:endnote>
  <w:endnote w:type="continuationSeparator" w:id="0">
    <w:p w:rsidR="005A3A9E" w:rsidRDefault="005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B" w:rsidRDefault="00791F1B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B45FE2">
      <w:rPr>
        <w:rFonts w:ascii="Arial" w:hAnsi="Arial"/>
        <w:sz w:val="18"/>
      </w:rPr>
      <w:t>8</w:t>
    </w:r>
    <w:r>
      <w:rPr>
        <w:rFonts w:ascii="Arial" w:hAnsi="Arial"/>
        <w:sz w:val="18"/>
      </w:rPr>
      <w:t>) gedruckt werden.</w:t>
    </w: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</w:t>
    </w:r>
    <w:r w:rsidR="00844586">
      <w:rPr>
        <w:rFonts w:ascii="Arial" w:hAnsi="Arial"/>
        <w:sz w:val="18"/>
      </w:rPr>
      <w:t>ußnote</w:t>
    </w:r>
    <w:r>
      <w:rPr>
        <w:rFonts w:ascii="Arial" w:hAnsi="Arial"/>
        <w:sz w:val="18"/>
      </w:rPr>
      <w:t> 1)</w:t>
    </w: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9E" w:rsidRDefault="005A3A9E">
      <w:r>
        <w:separator/>
      </w:r>
    </w:p>
  </w:footnote>
  <w:footnote w:type="continuationSeparator" w:id="0">
    <w:p w:rsidR="005A3A9E" w:rsidRDefault="005A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7"/>
    <w:rsid w:val="0000201A"/>
    <w:rsid w:val="00005AB2"/>
    <w:rsid w:val="00081E85"/>
    <w:rsid w:val="00185E88"/>
    <w:rsid w:val="001931D7"/>
    <w:rsid w:val="001A3B1D"/>
    <w:rsid w:val="001E5434"/>
    <w:rsid w:val="00201C87"/>
    <w:rsid w:val="00250354"/>
    <w:rsid w:val="0031298C"/>
    <w:rsid w:val="00314C47"/>
    <w:rsid w:val="003C66A8"/>
    <w:rsid w:val="00496CFF"/>
    <w:rsid w:val="00497B2D"/>
    <w:rsid w:val="00571777"/>
    <w:rsid w:val="005A3A9E"/>
    <w:rsid w:val="005B11CD"/>
    <w:rsid w:val="00602727"/>
    <w:rsid w:val="00665E90"/>
    <w:rsid w:val="00666A44"/>
    <w:rsid w:val="006D2B12"/>
    <w:rsid w:val="0070135C"/>
    <w:rsid w:val="00715A6B"/>
    <w:rsid w:val="007232E9"/>
    <w:rsid w:val="0077785C"/>
    <w:rsid w:val="00791F1B"/>
    <w:rsid w:val="007C099C"/>
    <w:rsid w:val="00844586"/>
    <w:rsid w:val="0084769C"/>
    <w:rsid w:val="00872CFF"/>
    <w:rsid w:val="008769E6"/>
    <w:rsid w:val="008966D3"/>
    <w:rsid w:val="008F0D69"/>
    <w:rsid w:val="009318CF"/>
    <w:rsid w:val="009F4896"/>
    <w:rsid w:val="00B2568A"/>
    <w:rsid w:val="00B45FE2"/>
    <w:rsid w:val="00C514A1"/>
    <w:rsid w:val="00CA5FC9"/>
    <w:rsid w:val="00D16EA3"/>
    <w:rsid w:val="00D2712F"/>
    <w:rsid w:val="00D635C1"/>
    <w:rsid w:val="00D67F10"/>
    <w:rsid w:val="00DC397B"/>
    <w:rsid w:val="00E62EB6"/>
    <w:rsid w:val="00ED4296"/>
    <w:rsid w:val="00F1488E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1C50"/>
  <w15:docId w15:val="{09DF8604-55D9-430A-9C7F-ACEAD99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791F1B"/>
    <w:rPr>
      <w:sz w:val="20"/>
    </w:rPr>
  </w:style>
  <w:style w:type="character" w:styleId="Funotenzeichen">
    <w:name w:val="footnote reference"/>
    <w:semiHidden/>
    <w:rsid w:val="00791F1B"/>
    <w:rPr>
      <w:vertAlign w:val="superscript"/>
    </w:rPr>
  </w:style>
  <w:style w:type="paragraph" w:styleId="Sprechblasentext">
    <w:name w:val="Balloon Text"/>
    <w:basedOn w:val="Standard"/>
    <w:semiHidden/>
    <w:rsid w:val="0079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1) 2)	Anlage ...</vt:lpstr>
    </vt:vector>
  </TitlesOfParts>
  <Company>BStMI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1) 2)	Anlage ...</dc:title>
  <dc:creator>lindnerk</dc:creator>
  <cp:lastModifiedBy>Heinz, Brigitte (StMI)</cp:lastModifiedBy>
  <cp:revision>3</cp:revision>
  <cp:lastPrinted>2018-07-05T12:33:00Z</cp:lastPrinted>
  <dcterms:created xsi:type="dcterms:W3CDTF">2023-03-03T08:08:00Z</dcterms:created>
  <dcterms:modified xsi:type="dcterms:W3CDTF">2023-03-03T08:10:00Z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